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2D21" w14:textId="4DE2FB08" w:rsidR="00352DEC" w:rsidRPr="00FD556E" w:rsidRDefault="00352DEC" w:rsidP="00FD556E">
      <w:pPr>
        <w:spacing w:line="240" w:lineRule="auto"/>
        <w:rPr>
          <w:b/>
          <w:bCs/>
          <w:sz w:val="24"/>
          <w:szCs w:val="24"/>
        </w:rPr>
      </w:pPr>
      <w:r w:rsidRPr="00FD556E">
        <w:rPr>
          <w:b/>
          <w:bCs/>
          <w:sz w:val="24"/>
          <w:szCs w:val="24"/>
        </w:rPr>
        <w:t xml:space="preserve">HOW DO </w:t>
      </w:r>
      <w:r w:rsidR="00A1208C">
        <w:rPr>
          <w:b/>
          <w:bCs/>
          <w:sz w:val="24"/>
          <w:szCs w:val="24"/>
        </w:rPr>
        <w:t>I</w:t>
      </w:r>
      <w:r w:rsidRPr="00FD556E">
        <w:rPr>
          <w:b/>
          <w:bCs/>
          <w:sz w:val="24"/>
          <w:szCs w:val="24"/>
        </w:rPr>
        <w:t xml:space="preserve"> ENROLL</w:t>
      </w:r>
      <w:r w:rsidR="00A1208C">
        <w:rPr>
          <w:b/>
          <w:bCs/>
          <w:sz w:val="24"/>
          <w:szCs w:val="24"/>
        </w:rPr>
        <w:t>?</w:t>
      </w:r>
    </w:p>
    <w:p w14:paraId="78D6AC89" w14:textId="670F2327" w:rsidR="00FD556E" w:rsidRPr="00FD556E" w:rsidRDefault="00352DEC" w:rsidP="00FD556E">
      <w:pPr>
        <w:spacing w:after="0"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>There are two ways to enroll in coverage.  First</w:t>
      </w:r>
      <w:r w:rsidR="00D165D3">
        <w:rPr>
          <w:sz w:val="24"/>
          <w:szCs w:val="24"/>
        </w:rPr>
        <w:t>,</w:t>
      </w:r>
      <w:r w:rsidRPr="00FD556E">
        <w:rPr>
          <w:sz w:val="24"/>
          <w:szCs w:val="24"/>
        </w:rPr>
        <w:t xml:space="preserve"> the easiest way is to self-enroll.  You may go to </w:t>
      </w:r>
      <w:proofErr w:type="gramStart"/>
      <w:r w:rsidRPr="00FD556E">
        <w:rPr>
          <w:sz w:val="24"/>
          <w:szCs w:val="24"/>
        </w:rPr>
        <w:t>PEI</w:t>
      </w:r>
      <w:r w:rsidR="0042762F">
        <w:rPr>
          <w:sz w:val="24"/>
          <w:szCs w:val="24"/>
        </w:rPr>
        <w:t>A</w:t>
      </w:r>
      <w:r w:rsidRPr="00FD556E">
        <w:rPr>
          <w:sz w:val="24"/>
          <w:szCs w:val="24"/>
        </w:rPr>
        <w:t>.wv.gov, and</w:t>
      </w:r>
      <w:proofErr w:type="gramEnd"/>
      <w:r w:rsidRPr="00FD556E">
        <w:rPr>
          <w:sz w:val="24"/>
          <w:szCs w:val="24"/>
        </w:rPr>
        <w:t xml:space="preserve"> click on the green rectangle labeled Manage My Benefits.  </w:t>
      </w:r>
    </w:p>
    <w:p w14:paraId="79A292E9" w14:textId="77777777" w:rsidR="00FD556E" w:rsidRPr="00FD556E" w:rsidRDefault="00FD556E" w:rsidP="00FD556E">
      <w:pPr>
        <w:spacing w:after="0" w:line="240" w:lineRule="auto"/>
        <w:rPr>
          <w:sz w:val="24"/>
          <w:szCs w:val="24"/>
        </w:rPr>
      </w:pPr>
    </w:p>
    <w:p w14:paraId="0BF9A395" w14:textId="4436C4AC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At the bottom of the page, you will click on </w:t>
      </w:r>
      <w:r w:rsidRPr="00157AD4">
        <w:rPr>
          <w:b/>
          <w:bCs/>
          <w:color w:val="000000" w:themeColor="text1"/>
          <w:sz w:val="24"/>
          <w:szCs w:val="24"/>
        </w:rPr>
        <w:t xml:space="preserve">Register </w:t>
      </w:r>
      <w:r w:rsidR="000625FA">
        <w:rPr>
          <w:b/>
          <w:bCs/>
          <w:color w:val="000000" w:themeColor="text1"/>
          <w:sz w:val="24"/>
          <w:szCs w:val="24"/>
        </w:rPr>
        <w:t>to get started</w:t>
      </w:r>
      <w:r w:rsidRPr="00FD556E">
        <w:rPr>
          <w:sz w:val="24"/>
          <w:szCs w:val="24"/>
        </w:rPr>
        <w:t xml:space="preserve">.  </w:t>
      </w:r>
    </w:p>
    <w:p w14:paraId="79E6A17F" w14:textId="6FAC18FA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You will select the top </w:t>
      </w:r>
      <w:r w:rsidR="00C20543" w:rsidRPr="00FD556E">
        <w:rPr>
          <w:sz w:val="24"/>
          <w:szCs w:val="24"/>
        </w:rPr>
        <w:t>box</w:t>
      </w:r>
      <w:r w:rsidR="00C20543" w:rsidRPr="00157AD4">
        <w:rPr>
          <w:b/>
          <w:bCs/>
          <w:sz w:val="24"/>
          <w:szCs w:val="24"/>
        </w:rPr>
        <w:t>;</w:t>
      </w:r>
      <w:r w:rsidRPr="00157AD4">
        <w:rPr>
          <w:b/>
          <w:bCs/>
          <w:sz w:val="24"/>
          <w:szCs w:val="24"/>
        </w:rPr>
        <w:t xml:space="preserve"> I am applying for PEIA coverage for the Fi</w:t>
      </w:r>
      <w:r w:rsidR="0042762F">
        <w:rPr>
          <w:b/>
          <w:bCs/>
          <w:sz w:val="24"/>
          <w:szCs w:val="24"/>
        </w:rPr>
        <w:t>r</w:t>
      </w:r>
      <w:r w:rsidRPr="00157AD4">
        <w:rPr>
          <w:b/>
          <w:bCs/>
          <w:sz w:val="24"/>
          <w:szCs w:val="24"/>
        </w:rPr>
        <w:t>st Time</w:t>
      </w:r>
      <w:r w:rsidRPr="00FD556E">
        <w:rPr>
          <w:sz w:val="24"/>
          <w:szCs w:val="24"/>
        </w:rPr>
        <w:t xml:space="preserve">. </w:t>
      </w:r>
    </w:p>
    <w:p w14:paraId="502C0B4C" w14:textId="29BA0A85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>Once your account is established, you can log</w:t>
      </w:r>
      <w:r w:rsidR="0042762F">
        <w:rPr>
          <w:sz w:val="24"/>
          <w:szCs w:val="24"/>
        </w:rPr>
        <w:t>-</w:t>
      </w:r>
      <w:r w:rsidRPr="00FD556E">
        <w:rPr>
          <w:sz w:val="24"/>
          <w:szCs w:val="24"/>
        </w:rPr>
        <w:t xml:space="preserve">in and </w:t>
      </w:r>
      <w:r w:rsidR="00172E67">
        <w:rPr>
          <w:sz w:val="24"/>
          <w:szCs w:val="24"/>
        </w:rPr>
        <w:t>begin</w:t>
      </w:r>
      <w:r w:rsidRPr="00FD556E">
        <w:rPr>
          <w:sz w:val="24"/>
          <w:szCs w:val="24"/>
        </w:rPr>
        <w:t xml:space="preserve"> the enrollment process. </w:t>
      </w:r>
    </w:p>
    <w:p w14:paraId="1BB95CA2" w14:textId="77777777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First you must select Role, </w:t>
      </w:r>
      <w:r w:rsidRPr="00157AD4">
        <w:rPr>
          <w:b/>
          <w:bCs/>
          <w:sz w:val="24"/>
          <w:szCs w:val="24"/>
        </w:rPr>
        <w:t>New Employee</w:t>
      </w:r>
      <w:r w:rsidRPr="00FD556E">
        <w:rPr>
          <w:sz w:val="24"/>
          <w:szCs w:val="24"/>
        </w:rPr>
        <w:t>.</w:t>
      </w:r>
    </w:p>
    <w:p w14:paraId="089012A8" w14:textId="1CFCB51E" w:rsidR="0042762F" w:rsidRDefault="00060813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352DEC" w:rsidRPr="00FD556E">
        <w:rPr>
          <w:sz w:val="24"/>
          <w:szCs w:val="24"/>
        </w:rPr>
        <w:t xml:space="preserve"> will select your employer, if it does not automatically fill, </w:t>
      </w:r>
      <w:r w:rsidR="00E350F5">
        <w:rPr>
          <w:sz w:val="24"/>
          <w:szCs w:val="24"/>
        </w:rPr>
        <w:t xml:space="preserve">select </w:t>
      </w:r>
      <w:r w:rsidRPr="009679D1">
        <w:rPr>
          <w:b/>
          <w:bCs/>
          <w:sz w:val="24"/>
          <w:szCs w:val="24"/>
          <w:highlight w:val="yellow"/>
        </w:rPr>
        <w:t>City of Charleston</w:t>
      </w:r>
      <w:r w:rsidR="00E350F5" w:rsidRPr="009679D1">
        <w:rPr>
          <w:sz w:val="24"/>
          <w:szCs w:val="24"/>
          <w:highlight w:val="yellow"/>
        </w:rPr>
        <w:t xml:space="preserve"> </w:t>
      </w:r>
      <w:r w:rsidR="00E350F5" w:rsidRPr="009679D1">
        <w:rPr>
          <w:b/>
          <w:bCs/>
          <w:sz w:val="24"/>
          <w:szCs w:val="24"/>
          <w:highlight w:val="yellow"/>
        </w:rPr>
        <w:t>2020</w:t>
      </w:r>
      <w:r w:rsidR="00E350F5">
        <w:rPr>
          <w:sz w:val="24"/>
          <w:szCs w:val="24"/>
        </w:rPr>
        <w:t xml:space="preserve">, </w:t>
      </w:r>
      <w:r w:rsidR="00352DEC" w:rsidRPr="00FD556E">
        <w:rPr>
          <w:sz w:val="24"/>
          <w:szCs w:val="24"/>
        </w:rPr>
        <w:t xml:space="preserve">you can locate the </w:t>
      </w:r>
      <w:r>
        <w:rPr>
          <w:sz w:val="24"/>
          <w:szCs w:val="24"/>
        </w:rPr>
        <w:t>city’s</w:t>
      </w:r>
      <w:r w:rsidR="0042762F">
        <w:rPr>
          <w:sz w:val="24"/>
          <w:szCs w:val="24"/>
        </w:rPr>
        <w:t xml:space="preserve"> </w:t>
      </w:r>
      <w:r w:rsidR="00352DEC" w:rsidRPr="00FD556E">
        <w:rPr>
          <w:sz w:val="24"/>
          <w:szCs w:val="24"/>
        </w:rPr>
        <w:t xml:space="preserve">name </w:t>
      </w:r>
      <w:r w:rsidR="00172E67">
        <w:rPr>
          <w:sz w:val="24"/>
          <w:szCs w:val="24"/>
        </w:rPr>
        <w:t>o</w:t>
      </w:r>
      <w:r w:rsidR="00352DEC" w:rsidRPr="00FD556E">
        <w:rPr>
          <w:sz w:val="24"/>
          <w:szCs w:val="24"/>
        </w:rPr>
        <w:t xml:space="preserve">n the list. </w:t>
      </w:r>
    </w:p>
    <w:p w14:paraId="784A269C" w14:textId="590DFC2C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>You will then verify your basic demographic information.</w:t>
      </w:r>
    </w:p>
    <w:p w14:paraId="526ECE5D" w14:textId="6A0D5477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>Next you will enroll in the $10,000</w:t>
      </w:r>
      <w:r w:rsidR="00E350F5">
        <w:rPr>
          <w:sz w:val="24"/>
          <w:szCs w:val="24"/>
        </w:rPr>
        <w:t xml:space="preserve"> (under age 65), $6,500 (age 65-69), $5,000 (age 70+)</w:t>
      </w:r>
      <w:r w:rsidRPr="00FD556E">
        <w:rPr>
          <w:sz w:val="24"/>
          <w:szCs w:val="24"/>
        </w:rPr>
        <w:t xml:space="preserve"> Basic Life &amp; A</w:t>
      </w:r>
      <w:r w:rsidR="00FD556E" w:rsidRPr="00FD556E">
        <w:rPr>
          <w:sz w:val="24"/>
          <w:szCs w:val="24"/>
        </w:rPr>
        <w:t>D</w:t>
      </w:r>
      <w:r w:rsidRPr="00FD556E">
        <w:rPr>
          <w:sz w:val="24"/>
          <w:szCs w:val="24"/>
        </w:rPr>
        <w:t>&amp;D, there is no charge for this coverage. Please be sure to enter your beneficiary information.</w:t>
      </w:r>
    </w:p>
    <w:p w14:paraId="1134BBC9" w14:textId="00326C96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>The system will then ask if you have other health insurance coverage</w:t>
      </w:r>
      <w:r w:rsidR="0042762F">
        <w:rPr>
          <w:sz w:val="24"/>
          <w:szCs w:val="24"/>
        </w:rPr>
        <w:t xml:space="preserve">. </w:t>
      </w:r>
    </w:p>
    <w:p w14:paraId="5B0566F5" w14:textId="11942D1F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The </w:t>
      </w:r>
      <w:r w:rsidR="0042762F">
        <w:rPr>
          <w:sz w:val="24"/>
          <w:szCs w:val="24"/>
        </w:rPr>
        <w:t>next</w:t>
      </w:r>
      <w:r w:rsidRPr="00FD556E">
        <w:rPr>
          <w:sz w:val="24"/>
          <w:szCs w:val="24"/>
        </w:rPr>
        <w:t xml:space="preserve"> </w:t>
      </w:r>
      <w:r w:rsidR="0042762F">
        <w:rPr>
          <w:sz w:val="24"/>
          <w:szCs w:val="24"/>
        </w:rPr>
        <w:t>step</w:t>
      </w:r>
      <w:r w:rsidRPr="00FD556E">
        <w:rPr>
          <w:sz w:val="24"/>
          <w:szCs w:val="24"/>
        </w:rPr>
        <w:t xml:space="preserve"> will ask you to certify your tobacco status.</w:t>
      </w:r>
    </w:p>
    <w:p w14:paraId="7844177A" w14:textId="7E292495" w:rsidR="00FD556E" w:rsidRPr="00FD556E" w:rsidRDefault="0042762F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52DEC" w:rsidRPr="00FD556E">
        <w:rPr>
          <w:sz w:val="24"/>
          <w:szCs w:val="24"/>
        </w:rPr>
        <w:t>he system will</w:t>
      </w:r>
      <w:r>
        <w:rPr>
          <w:sz w:val="24"/>
          <w:szCs w:val="24"/>
        </w:rPr>
        <w:t xml:space="preserve"> then</w:t>
      </w:r>
      <w:r w:rsidR="00352DEC" w:rsidRPr="00FD556E">
        <w:rPr>
          <w:sz w:val="24"/>
          <w:szCs w:val="24"/>
        </w:rPr>
        <w:t xml:space="preserve"> ask if you have a living will.</w:t>
      </w:r>
    </w:p>
    <w:p w14:paraId="72240584" w14:textId="62CD9682" w:rsidR="00FD556E" w:rsidRPr="0042762F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2762F">
        <w:rPr>
          <w:sz w:val="24"/>
          <w:szCs w:val="24"/>
        </w:rPr>
        <w:t>The following s</w:t>
      </w:r>
      <w:r w:rsidR="0042762F" w:rsidRPr="0042762F">
        <w:rPr>
          <w:sz w:val="24"/>
          <w:szCs w:val="24"/>
        </w:rPr>
        <w:t>tep</w:t>
      </w:r>
      <w:r w:rsidRPr="0042762F">
        <w:rPr>
          <w:sz w:val="24"/>
          <w:szCs w:val="24"/>
        </w:rPr>
        <w:t xml:space="preserve"> will ask you to enter </w:t>
      </w:r>
      <w:r w:rsidR="00172E67">
        <w:rPr>
          <w:sz w:val="24"/>
          <w:szCs w:val="24"/>
        </w:rPr>
        <w:t>in</w:t>
      </w:r>
      <w:r w:rsidRPr="0042762F">
        <w:rPr>
          <w:sz w:val="24"/>
          <w:szCs w:val="24"/>
        </w:rPr>
        <w:t>formation</w:t>
      </w:r>
      <w:r w:rsidR="0042762F" w:rsidRPr="0042762F">
        <w:rPr>
          <w:sz w:val="24"/>
          <w:szCs w:val="24"/>
        </w:rPr>
        <w:t xml:space="preserve"> related to</w:t>
      </w:r>
      <w:r w:rsidRPr="0042762F">
        <w:rPr>
          <w:sz w:val="24"/>
          <w:szCs w:val="24"/>
        </w:rPr>
        <w:t xml:space="preserve"> </w:t>
      </w:r>
      <w:r w:rsidR="0042762F" w:rsidRPr="0042762F">
        <w:rPr>
          <w:sz w:val="24"/>
          <w:szCs w:val="24"/>
        </w:rPr>
        <w:t xml:space="preserve">eligible </w:t>
      </w:r>
      <w:r w:rsidRPr="0042762F">
        <w:rPr>
          <w:sz w:val="24"/>
          <w:szCs w:val="24"/>
        </w:rPr>
        <w:t>dependents you w</w:t>
      </w:r>
      <w:r w:rsidR="0042762F" w:rsidRPr="0042762F">
        <w:rPr>
          <w:sz w:val="24"/>
          <w:szCs w:val="24"/>
        </w:rPr>
        <w:t>ish</w:t>
      </w:r>
      <w:r w:rsidRPr="0042762F">
        <w:rPr>
          <w:sz w:val="24"/>
          <w:szCs w:val="24"/>
        </w:rPr>
        <w:t xml:space="preserve"> to </w:t>
      </w:r>
      <w:r w:rsidR="00172E67">
        <w:rPr>
          <w:sz w:val="24"/>
          <w:szCs w:val="24"/>
        </w:rPr>
        <w:t>enroll in</w:t>
      </w:r>
      <w:r w:rsidRPr="0042762F">
        <w:rPr>
          <w:sz w:val="24"/>
          <w:szCs w:val="24"/>
        </w:rPr>
        <w:t xml:space="preserve"> PEIA coverage. </w:t>
      </w:r>
      <w:r w:rsidR="0042762F" w:rsidRPr="0042762F">
        <w:rPr>
          <w:sz w:val="24"/>
          <w:szCs w:val="24"/>
        </w:rPr>
        <w:t xml:space="preserve">Please remember you will need to provide a marriage certificate for a spouse and </w:t>
      </w:r>
      <w:r w:rsidR="0042762F">
        <w:rPr>
          <w:sz w:val="24"/>
          <w:szCs w:val="24"/>
        </w:rPr>
        <w:t xml:space="preserve">a </w:t>
      </w:r>
      <w:r w:rsidR="0042762F" w:rsidRPr="0042762F">
        <w:rPr>
          <w:sz w:val="24"/>
          <w:szCs w:val="24"/>
        </w:rPr>
        <w:t>birth</w:t>
      </w:r>
      <w:r w:rsidR="0042762F">
        <w:rPr>
          <w:sz w:val="24"/>
          <w:szCs w:val="24"/>
        </w:rPr>
        <w:t xml:space="preserve"> certificate</w:t>
      </w:r>
      <w:r w:rsidR="0042762F" w:rsidRPr="0042762F">
        <w:rPr>
          <w:sz w:val="24"/>
          <w:szCs w:val="24"/>
        </w:rPr>
        <w:t>/adoption</w:t>
      </w:r>
      <w:r w:rsidR="0042762F">
        <w:rPr>
          <w:sz w:val="24"/>
          <w:szCs w:val="24"/>
        </w:rPr>
        <w:t xml:space="preserve"> decree</w:t>
      </w:r>
      <w:r w:rsidR="0042762F" w:rsidRPr="0042762F">
        <w:rPr>
          <w:sz w:val="24"/>
          <w:szCs w:val="24"/>
        </w:rPr>
        <w:t xml:space="preserve"> or court order for </w:t>
      </w:r>
      <w:r w:rsidR="0042762F">
        <w:rPr>
          <w:sz w:val="24"/>
          <w:szCs w:val="24"/>
        </w:rPr>
        <w:t xml:space="preserve">eligible </w:t>
      </w:r>
      <w:r w:rsidR="0042762F" w:rsidRPr="0042762F">
        <w:rPr>
          <w:sz w:val="24"/>
          <w:szCs w:val="24"/>
        </w:rPr>
        <w:t xml:space="preserve">dependent children. </w:t>
      </w:r>
    </w:p>
    <w:p w14:paraId="41996840" w14:textId="6C1D5383" w:rsidR="00FD556E" w:rsidRPr="009679D1" w:rsidRDefault="0042762F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679D1">
        <w:rPr>
          <w:sz w:val="24"/>
          <w:szCs w:val="24"/>
        </w:rPr>
        <w:t xml:space="preserve">Next, the system will ask for your qualifying event, you will select </w:t>
      </w:r>
      <w:r w:rsidR="00352DEC" w:rsidRPr="009679D1">
        <w:rPr>
          <w:b/>
          <w:bCs/>
          <w:sz w:val="24"/>
          <w:szCs w:val="24"/>
        </w:rPr>
        <w:t>Newly hired</w:t>
      </w:r>
      <w:r w:rsidR="00352DEC" w:rsidRPr="009679D1">
        <w:rPr>
          <w:sz w:val="24"/>
          <w:szCs w:val="24"/>
        </w:rPr>
        <w:t xml:space="preserve">.  </w:t>
      </w:r>
      <w:r w:rsidR="009679D1" w:rsidRPr="009679D1">
        <w:rPr>
          <w:sz w:val="24"/>
          <w:szCs w:val="24"/>
        </w:rPr>
        <w:t xml:space="preserve">You will need to indicate your date of hire is </w:t>
      </w:r>
      <w:r w:rsidR="009679D1" w:rsidRPr="009679D1">
        <w:rPr>
          <w:b/>
          <w:bCs/>
          <w:sz w:val="24"/>
          <w:szCs w:val="24"/>
          <w:highlight w:val="yellow"/>
          <w:u w:val="single"/>
        </w:rPr>
        <w:t>6/30/2020</w:t>
      </w:r>
      <w:r w:rsidR="009679D1" w:rsidRPr="009679D1">
        <w:rPr>
          <w:sz w:val="24"/>
          <w:szCs w:val="24"/>
        </w:rPr>
        <w:t xml:space="preserve">, </w:t>
      </w:r>
      <w:r w:rsidR="009679D1" w:rsidRPr="009679D1">
        <w:rPr>
          <w:i/>
          <w:iCs/>
          <w:sz w:val="24"/>
          <w:szCs w:val="24"/>
        </w:rPr>
        <w:t xml:space="preserve">not </w:t>
      </w:r>
      <w:r w:rsidR="009679D1" w:rsidRPr="009679D1">
        <w:rPr>
          <w:sz w:val="24"/>
          <w:szCs w:val="24"/>
        </w:rPr>
        <w:t>your actual hire date.</w:t>
      </w:r>
    </w:p>
    <w:p w14:paraId="22CD724E" w14:textId="3212DA5E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Once that information is entered, you may now select the plan </w:t>
      </w:r>
      <w:r w:rsidR="0042762F">
        <w:rPr>
          <w:sz w:val="24"/>
          <w:szCs w:val="24"/>
        </w:rPr>
        <w:t xml:space="preserve">in which you wish to </w:t>
      </w:r>
      <w:r w:rsidRPr="00FD556E">
        <w:rPr>
          <w:sz w:val="24"/>
          <w:szCs w:val="24"/>
        </w:rPr>
        <w:t xml:space="preserve">enroll.  </w:t>
      </w:r>
      <w:r w:rsidR="00C20543">
        <w:rPr>
          <w:sz w:val="24"/>
          <w:szCs w:val="24"/>
        </w:rPr>
        <w:t>T</w:t>
      </w:r>
      <w:r w:rsidRPr="00FD556E">
        <w:rPr>
          <w:sz w:val="24"/>
          <w:szCs w:val="24"/>
        </w:rPr>
        <w:t xml:space="preserve">he only plans being subsidized </w:t>
      </w:r>
      <w:r w:rsidR="00D165D3">
        <w:rPr>
          <w:sz w:val="24"/>
          <w:szCs w:val="24"/>
        </w:rPr>
        <w:t xml:space="preserve">by the City of Charleston </w:t>
      </w:r>
      <w:r w:rsidRPr="00FD556E">
        <w:rPr>
          <w:sz w:val="24"/>
          <w:szCs w:val="24"/>
        </w:rPr>
        <w:t xml:space="preserve">are </w:t>
      </w:r>
      <w:r w:rsidRPr="00157AD4">
        <w:rPr>
          <w:b/>
          <w:bCs/>
          <w:sz w:val="24"/>
          <w:szCs w:val="24"/>
        </w:rPr>
        <w:t>PEIA PPB Plan A</w:t>
      </w:r>
      <w:r w:rsidRPr="00FD556E">
        <w:rPr>
          <w:sz w:val="24"/>
          <w:szCs w:val="24"/>
        </w:rPr>
        <w:t xml:space="preserve"> and </w:t>
      </w:r>
      <w:r w:rsidRPr="00157AD4">
        <w:rPr>
          <w:b/>
          <w:bCs/>
          <w:sz w:val="24"/>
          <w:szCs w:val="24"/>
        </w:rPr>
        <w:t>PEIA PPB Plan C</w:t>
      </w:r>
      <w:r w:rsidRPr="00FD556E">
        <w:rPr>
          <w:sz w:val="24"/>
          <w:szCs w:val="24"/>
        </w:rPr>
        <w:t xml:space="preserve">. </w:t>
      </w:r>
      <w:r w:rsidR="00172E67">
        <w:rPr>
          <w:sz w:val="24"/>
          <w:szCs w:val="24"/>
        </w:rPr>
        <w:t>You may enroll in the other plans offered, but you will be responsible for paying the full premium through payroll deduction.</w:t>
      </w:r>
    </w:p>
    <w:p w14:paraId="6A124A6E" w14:textId="3634C63D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Once all plan elections have been completed, you will select </w:t>
      </w:r>
      <w:r w:rsidRPr="00D165D3">
        <w:rPr>
          <w:b/>
          <w:bCs/>
          <w:sz w:val="24"/>
          <w:szCs w:val="24"/>
        </w:rPr>
        <w:t>Finalize</w:t>
      </w:r>
      <w:r w:rsidRPr="00FD556E">
        <w:rPr>
          <w:sz w:val="24"/>
          <w:szCs w:val="24"/>
        </w:rPr>
        <w:t xml:space="preserve"> to confirm your enrollment.</w:t>
      </w:r>
    </w:p>
    <w:p w14:paraId="0918C161" w14:textId="129982CF" w:rsidR="00FD556E" w:rsidRPr="00FD556E" w:rsidRDefault="0042762F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52DEC" w:rsidRPr="00FD556E">
        <w:rPr>
          <w:sz w:val="24"/>
          <w:szCs w:val="24"/>
        </w:rPr>
        <w:t xml:space="preserve">he system will </w:t>
      </w:r>
      <w:r>
        <w:rPr>
          <w:sz w:val="24"/>
          <w:szCs w:val="24"/>
        </w:rPr>
        <w:t xml:space="preserve">then </w:t>
      </w:r>
      <w:r w:rsidR="00352DEC" w:rsidRPr="00FD556E">
        <w:rPr>
          <w:sz w:val="24"/>
          <w:szCs w:val="24"/>
        </w:rPr>
        <w:t>ask if you would like to enroll in Optional Life</w:t>
      </w:r>
      <w:r>
        <w:rPr>
          <w:sz w:val="24"/>
          <w:szCs w:val="24"/>
        </w:rPr>
        <w:t xml:space="preserve"> Insurance</w:t>
      </w:r>
      <w:r w:rsidR="00352DEC" w:rsidRPr="00FD556E">
        <w:rPr>
          <w:sz w:val="24"/>
          <w:szCs w:val="24"/>
        </w:rPr>
        <w:t xml:space="preserve">, </w:t>
      </w:r>
      <w:r>
        <w:rPr>
          <w:sz w:val="24"/>
          <w:szCs w:val="24"/>
        </w:rPr>
        <w:t>which</w:t>
      </w:r>
      <w:r w:rsidR="00352DEC" w:rsidRPr="00FD556E">
        <w:rPr>
          <w:sz w:val="24"/>
          <w:szCs w:val="24"/>
        </w:rPr>
        <w:t xml:space="preserve"> is 100% paid by </w:t>
      </w:r>
      <w:r>
        <w:rPr>
          <w:sz w:val="24"/>
          <w:szCs w:val="24"/>
        </w:rPr>
        <w:t>the employee</w:t>
      </w:r>
      <w:r w:rsidR="00352DEC" w:rsidRPr="00FD556E">
        <w:rPr>
          <w:sz w:val="24"/>
          <w:szCs w:val="24"/>
        </w:rPr>
        <w:t xml:space="preserve"> through a </w:t>
      </w:r>
      <w:r>
        <w:rPr>
          <w:sz w:val="24"/>
          <w:szCs w:val="24"/>
        </w:rPr>
        <w:t xml:space="preserve">monthly </w:t>
      </w:r>
      <w:r w:rsidR="00352DEC" w:rsidRPr="00FD556E">
        <w:rPr>
          <w:sz w:val="24"/>
          <w:szCs w:val="24"/>
        </w:rPr>
        <w:t>payroll deduction.  You will have a one-time guaranteed acceptance</w:t>
      </w:r>
      <w:r>
        <w:rPr>
          <w:sz w:val="24"/>
          <w:szCs w:val="24"/>
        </w:rPr>
        <w:t xml:space="preserve"> up</w:t>
      </w:r>
      <w:r w:rsidR="00352DEC" w:rsidRPr="00FD556E">
        <w:rPr>
          <w:sz w:val="24"/>
          <w:szCs w:val="24"/>
        </w:rPr>
        <w:t xml:space="preserve"> to $100,000 for employee coverage during this enrollment</w:t>
      </w:r>
      <w:r>
        <w:rPr>
          <w:sz w:val="24"/>
          <w:szCs w:val="24"/>
        </w:rPr>
        <w:t xml:space="preserve"> period.</w:t>
      </w:r>
      <w:r w:rsidR="00D165D3">
        <w:rPr>
          <w:sz w:val="24"/>
          <w:szCs w:val="24"/>
        </w:rPr>
        <w:t xml:space="preserve"> If you are currently enrolled in the optional plans provided by Mutual of Omaha, this </w:t>
      </w:r>
      <w:r>
        <w:rPr>
          <w:sz w:val="24"/>
          <w:szCs w:val="24"/>
        </w:rPr>
        <w:t xml:space="preserve">coverage </w:t>
      </w:r>
      <w:r w:rsidR="00D165D3">
        <w:rPr>
          <w:sz w:val="24"/>
          <w:szCs w:val="24"/>
        </w:rPr>
        <w:t>will be in addition to your current Mutual of Omaha coverage</w:t>
      </w:r>
      <w:r>
        <w:rPr>
          <w:sz w:val="24"/>
          <w:szCs w:val="24"/>
        </w:rPr>
        <w:t xml:space="preserve"> election</w:t>
      </w:r>
      <w:r w:rsidR="00D165D3">
        <w:rPr>
          <w:sz w:val="24"/>
          <w:szCs w:val="24"/>
        </w:rPr>
        <w:t xml:space="preserve">. </w:t>
      </w:r>
    </w:p>
    <w:p w14:paraId="6AAA9E96" w14:textId="0571D036" w:rsidR="00FD556E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Once you have completed this section, you will </w:t>
      </w:r>
      <w:r w:rsidR="0042762F">
        <w:rPr>
          <w:sz w:val="24"/>
          <w:szCs w:val="24"/>
        </w:rPr>
        <w:t>have the option</w:t>
      </w:r>
      <w:r w:rsidRPr="00FD556E">
        <w:rPr>
          <w:sz w:val="24"/>
          <w:szCs w:val="24"/>
        </w:rPr>
        <w:t xml:space="preserve"> to print a copy of your </w:t>
      </w:r>
      <w:r w:rsidR="0042762F">
        <w:rPr>
          <w:sz w:val="24"/>
          <w:szCs w:val="24"/>
        </w:rPr>
        <w:t>completed enrollment</w:t>
      </w:r>
      <w:r w:rsidRPr="00FD556E">
        <w:rPr>
          <w:sz w:val="24"/>
          <w:szCs w:val="24"/>
        </w:rPr>
        <w:t xml:space="preserve">.  </w:t>
      </w:r>
    </w:p>
    <w:p w14:paraId="434A2068" w14:textId="40E93956" w:rsidR="00352DEC" w:rsidRPr="00FD556E" w:rsidRDefault="00352DEC" w:rsidP="00157AD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D556E">
        <w:rPr>
          <w:sz w:val="24"/>
          <w:szCs w:val="24"/>
        </w:rPr>
        <w:t xml:space="preserve">You must also complete the </w:t>
      </w:r>
      <w:r w:rsidR="0042762F">
        <w:rPr>
          <w:sz w:val="24"/>
          <w:szCs w:val="24"/>
        </w:rPr>
        <w:t xml:space="preserve">paper </w:t>
      </w:r>
      <w:r w:rsidRPr="00FD556E">
        <w:rPr>
          <w:sz w:val="24"/>
          <w:szCs w:val="24"/>
        </w:rPr>
        <w:t>enrollment form labeled “</w:t>
      </w:r>
      <w:r w:rsidRPr="00157AD4">
        <w:rPr>
          <w:b/>
          <w:bCs/>
          <w:sz w:val="24"/>
          <w:szCs w:val="24"/>
        </w:rPr>
        <w:t>I Enrolled On</w:t>
      </w:r>
      <w:r w:rsidR="00D165D3">
        <w:rPr>
          <w:b/>
          <w:bCs/>
          <w:sz w:val="24"/>
          <w:szCs w:val="24"/>
        </w:rPr>
        <w:t>l</w:t>
      </w:r>
      <w:r w:rsidRPr="00157AD4">
        <w:rPr>
          <w:b/>
          <w:bCs/>
          <w:sz w:val="24"/>
          <w:szCs w:val="24"/>
        </w:rPr>
        <w:t>ine</w:t>
      </w:r>
      <w:r w:rsidR="0042762F">
        <w:rPr>
          <w:b/>
          <w:bCs/>
          <w:sz w:val="24"/>
          <w:szCs w:val="24"/>
        </w:rPr>
        <w:t>.</w:t>
      </w:r>
      <w:r w:rsidRPr="00FD556E">
        <w:rPr>
          <w:sz w:val="24"/>
          <w:szCs w:val="24"/>
        </w:rPr>
        <w:t>”</w:t>
      </w:r>
      <w:r w:rsidR="0042762F">
        <w:rPr>
          <w:sz w:val="24"/>
          <w:szCs w:val="24"/>
        </w:rPr>
        <w:t xml:space="preserve"> This form is available online at </w:t>
      </w:r>
      <w:hyperlink r:id="rId6" w:history="1">
        <w:r w:rsidR="00172E67" w:rsidRPr="00462C8F">
          <w:rPr>
            <w:rStyle w:val="Hyperlink"/>
            <w:sz w:val="24"/>
            <w:szCs w:val="24"/>
          </w:rPr>
          <w:t>https://www.charlestonwv.gov/government/city-departments/human-resources/open-enrollment</w:t>
        </w:r>
      </w:hyperlink>
      <w:r w:rsidR="00172E67">
        <w:rPr>
          <w:sz w:val="24"/>
          <w:szCs w:val="24"/>
        </w:rPr>
        <w:t xml:space="preserve"> .</w:t>
      </w:r>
      <w:r w:rsidRPr="00FD556E">
        <w:rPr>
          <w:sz w:val="24"/>
          <w:szCs w:val="24"/>
        </w:rPr>
        <w:t xml:space="preserve">  Please note, if you elected PPB Plan C and would like to </w:t>
      </w:r>
      <w:r w:rsidR="0042762F">
        <w:rPr>
          <w:sz w:val="24"/>
          <w:szCs w:val="24"/>
        </w:rPr>
        <w:t>make an additional</w:t>
      </w:r>
      <w:r w:rsidRPr="00FD556E">
        <w:rPr>
          <w:sz w:val="24"/>
          <w:szCs w:val="24"/>
        </w:rPr>
        <w:t xml:space="preserve"> </w:t>
      </w:r>
      <w:r w:rsidR="00172E67">
        <w:rPr>
          <w:sz w:val="24"/>
          <w:szCs w:val="24"/>
        </w:rPr>
        <w:t xml:space="preserve">contribution </w:t>
      </w:r>
      <w:r w:rsidRPr="00FD556E">
        <w:rPr>
          <w:sz w:val="24"/>
          <w:szCs w:val="24"/>
        </w:rPr>
        <w:t xml:space="preserve">to your HSA account, you may elect to do so </w:t>
      </w:r>
      <w:r w:rsidR="0042762F">
        <w:rPr>
          <w:sz w:val="24"/>
          <w:szCs w:val="24"/>
        </w:rPr>
        <w:t xml:space="preserve">using the </w:t>
      </w:r>
      <w:r w:rsidR="0042762F" w:rsidRPr="0042762F">
        <w:rPr>
          <w:sz w:val="24"/>
          <w:szCs w:val="24"/>
        </w:rPr>
        <w:t>“</w:t>
      </w:r>
      <w:r w:rsidR="0042762F" w:rsidRPr="0042762F">
        <w:rPr>
          <w:b/>
          <w:bCs/>
          <w:sz w:val="24"/>
          <w:szCs w:val="24"/>
        </w:rPr>
        <w:t>I Enrolled Online</w:t>
      </w:r>
      <w:r w:rsidR="0042762F">
        <w:rPr>
          <w:b/>
          <w:bCs/>
          <w:sz w:val="24"/>
          <w:szCs w:val="24"/>
        </w:rPr>
        <w:t>”</w:t>
      </w:r>
      <w:r w:rsidRPr="00FD556E">
        <w:rPr>
          <w:sz w:val="24"/>
          <w:szCs w:val="24"/>
        </w:rPr>
        <w:t xml:space="preserve"> form.  This form needs to be returned to </w:t>
      </w:r>
      <w:r w:rsidR="00D165D3">
        <w:rPr>
          <w:sz w:val="24"/>
          <w:szCs w:val="24"/>
        </w:rPr>
        <w:t>Human Resources</w:t>
      </w:r>
      <w:r w:rsidRPr="00FD556E">
        <w:rPr>
          <w:sz w:val="24"/>
          <w:szCs w:val="24"/>
        </w:rPr>
        <w:t xml:space="preserve"> </w:t>
      </w:r>
      <w:r w:rsidRPr="00D165D3">
        <w:rPr>
          <w:b/>
          <w:bCs/>
          <w:sz w:val="24"/>
          <w:szCs w:val="24"/>
          <w:u w:val="single"/>
        </w:rPr>
        <w:t>no later than</w:t>
      </w:r>
      <w:r w:rsidRPr="00FD556E">
        <w:rPr>
          <w:sz w:val="24"/>
          <w:szCs w:val="24"/>
        </w:rPr>
        <w:t xml:space="preserve"> May 30</w:t>
      </w:r>
      <w:r w:rsidR="0042762F">
        <w:rPr>
          <w:sz w:val="24"/>
          <w:szCs w:val="24"/>
          <w:vertAlign w:val="superscript"/>
        </w:rPr>
        <w:t xml:space="preserve">, </w:t>
      </w:r>
      <w:r w:rsidR="0042762F">
        <w:rPr>
          <w:sz w:val="24"/>
          <w:szCs w:val="24"/>
        </w:rPr>
        <w:t>2020 via email or fax</w:t>
      </w:r>
      <w:r w:rsidRPr="00FD556E">
        <w:rPr>
          <w:sz w:val="24"/>
          <w:szCs w:val="24"/>
        </w:rPr>
        <w:t>.</w:t>
      </w:r>
    </w:p>
    <w:p w14:paraId="06AAA680" w14:textId="0A60F697" w:rsidR="00352DEC" w:rsidRPr="00FD556E" w:rsidRDefault="0042762F" w:rsidP="00FD5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72E67">
        <w:rPr>
          <w:sz w:val="24"/>
          <w:szCs w:val="24"/>
        </w:rPr>
        <w:t xml:space="preserve">you </w:t>
      </w:r>
      <w:r>
        <w:rPr>
          <w:sz w:val="24"/>
          <w:szCs w:val="24"/>
        </w:rPr>
        <w:t>are unable to complete the electronic enrollment via the PEIA website you may</w:t>
      </w:r>
      <w:r w:rsidR="00352DEC" w:rsidRPr="00FD556E">
        <w:rPr>
          <w:sz w:val="24"/>
          <w:szCs w:val="24"/>
        </w:rPr>
        <w:t xml:space="preserve"> enroll in coverage </w:t>
      </w:r>
      <w:r>
        <w:rPr>
          <w:sz w:val="24"/>
          <w:szCs w:val="24"/>
        </w:rPr>
        <w:t xml:space="preserve">using the paper enrollment form labeled </w:t>
      </w:r>
      <w:r w:rsidR="00352DEC" w:rsidRPr="00FD556E">
        <w:rPr>
          <w:sz w:val="24"/>
          <w:szCs w:val="24"/>
        </w:rPr>
        <w:t xml:space="preserve"> “</w:t>
      </w:r>
      <w:r w:rsidR="00352DEC" w:rsidRPr="00157AD4">
        <w:rPr>
          <w:b/>
          <w:bCs/>
          <w:sz w:val="24"/>
          <w:szCs w:val="24"/>
        </w:rPr>
        <w:t>Enroll For Me</w:t>
      </w:r>
      <w:r w:rsidR="00352DEC" w:rsidRPr="00FD556E">
        <w:rPr>
          <w:sz w:val="24"/>
          <w:szCs w:val="24"/>
        </w:rPr>
        <w:t>”</w:t>
      </w:r>
      <w:r>
        <w:rPr>
          <w:sz w:val="24"/>
          <w:szCs w:val="24"/>
        </w:rPr>
        <w:t>, located at</w:t>
      </w:r>
      <w:r w:rsidR="00172E67">
        <w:rPr>
          <w:sz w:val="24"/>
          <w:szCs w:val="24"/>
        </w:rPr>
        <w:t xml:space="preserve"> </w:t>
      </w:r>
      <w:hyperlink r:id="rId7" w:history="1">
        <w:r w:rsidR="00172E67" w:rsidRPr="00462C8F">
          <w:rPr>
            <w:rStyle w:val="Hyperlink"/>
            <w:sz w:val="24"/>
            <w:szCs w:val="24"/>
          </w:rPr>
          <w:t>https://www.charlestonwv.gov/government/city-departments/human-resources/open-enrollment</w:t>
        </w:r>
      </w:hyperlink>
      <w:r w:rsidR="00172E67">
        <w:rPr>
          <w:sz w:val="24"/>
          <w:szCs w:val="24"/>
        </w:rPr>
        <w:t xml:space="preserve"> . </w:t>
      </w:r>
      <w:r w:rsidR="00352DEC" w:rsidRPr="00FD556E">
        <w:rPr>
          <w:sz w:val="24"/>
          <w:szCs w:val="24"/>
        </w:rPr>
        <w:t xml:space="preserve"> </w:t>
      </w:r>
      <w:r>
        <w:rPr>
          <w:sz w:val="24"/>
          <w:szCs w:val="24"/>
        </w:rPr>
        <w:t>This form must be</w:t>
      </w:r>
      <w:r w:rsidR="00352DEC" w:rsidRPr="00FD556E">
        <w:rPr>
          <w:sz w:val="24"/>
          <w:szCs w:val="24"/>
        </w:rPr>
        <w:t xml:space="preserve"> complete</w:t>
      </w:r>
      <w:r>
        <w:rPr>
          <w:sz w:val="24"/>
          <w:szCs w:val="24"/>
        </w:rPr>
        <w:t>d</w:t>
      </w:r>
      <w:r w:rsidR="00352DEC" w:rsidRPr="00FD556E">
        <w:rPr>
          <w:sz w:val="24"/>
          <w:szCs w:val="24"/>
        </w:rPr>
        <w:t xml:space="preserve"> and </w:t>
      </w:r>
      <w:r>
        <w:rPr>
          <w:sz w:val="24"/>
          <w:szCs w:val="24"/>
        </w:rPr>
        <w:t>returned to Human Resources</w:t>
      </w:r>
      <w:r w:rsidR="00352DEC" w:rsidRPr="00FD556E">
        <w:rPr>
          <w:sz w:val="24"/>
          <w:szCs w:val="24"/>
        </w:rPr>
        <w:t xml:space="preserve"> with all </w:t>
      </w:r>
      <w:r>
        <w:rPr>
          <w:sz w:val="24"/>
          <w:szCs w:val="24"/>
        </w:rPr>
        <w:t>required documentation (</w:t>
      </w:r>
      <w:r w:rsidR="000625FA">
        <w:rPr>
          <w:sz w:val="24"/>
          <w:szCs w:val="24"/>
        </w:rPr>
        <w:t>i.e.</w:t>
      </w:r>
      <w:r>
        <w:rPr>
          <w:sz w:val="24"/>
          <w:szCs w:val="24"/>
        </w:rPr>
        <w:t xml:space="preserve"> Marriage certificate, birth certificates/adoption decrees)</w:t>
      </w:r>
      <w:r w:rsidR="00352DEC" w:rsidRPr="00FD556E">
        <w:rPr>
          <w:sz w:val="24"/>
          <w:szCs w:val="24"/>
        </w:rPr>
        <w:t xml:space="preserve"> </w:t>
      </w:r>
      <w:r w:rsidR="00352DEC" w:rsidRPr="0042762F">
        <w:rPr>
          <w:b/>
          <w:bCs/>
          <w:sz w:val="24"/>
          <w:szCs w:val="24"/>
          <w:u w:val="single"/>
        </w:rPr>
        <w:t xml:space="preserve">no later than </w:t>
      </w:r>
      <w:r w:rsidR="00352DEC" w:rsidRPr="0042762F">
        <w:rPr>
          <w:b/>
          <w:bCs/>
          <w:sz w:val="24"/>
          <w:szCs w:val="24"/>
        </w:rPr>
        <w:t>May 20</w:t>
      </w:r>
      <w:r w:rsidRPr="0042762F">
        <w:rPr>
          <w:b/>
          <w:bCs/>
          <w:sz w:val="24"/>
          <w:szCs w:val="24"/>
        </w:rPr>
        <w:t>, 2020</w:t>
      </w:r>
      <w:r>
        <w:rPr>
          <w:sz w:val="24"/>
          <w:szCs w:val="24"/>
        </w:rPr>
        <w:t xml:space="preserve">. </w:t>
      </w:r>
      <w:r w:rsidR="000625FA">
        <w:rPr>
          <w:sz w:val="24"/>
          <w:szCs w:val="24"/>
        </w:rPr>
        <w:t>I</w:t>
      </w:r>
      <w:r w:rsidR="00352DEC" w:rsidRPr="00FD556E">
        <w:rPr>
          <w:sz w:val="24"/>
          <w:szCs w:val="24"/>
        </w:rPr>
        <w:t>f you elect the “</w:t>
      </w:r>
      <w:r w:rsidR="00352DEC" w:rsidRPr="00172E67">
        <w:rPr>
          <w:b/>
          <w:bCs/>
          <w:sz w:val="24"/>
          <w:szCs w:val="24"/>
        </w:rPr>
        <w:t xml:space="preserve">Enroll </w:t>
      </w:r>
      <w:proofErr w:type="gramStart"/>
      <w:r w:rsidR="00352DEC" w:rsidRPr="00172E67">
        <w:rPr>
          <w:b/>
          <w:bCs/>
          <w:sz w:val="24"/>
          <w:szCs w:val="24"/>
        </w:rPr>
        <w:t>For</w:t>
      </w:r>
      <w:proofErr w:type="gramEnd"/>
      <w:r w:rsidR="00352DEC" w:rsidRPr="00172E67">
        <w:rPr>
          <w:b/>
          <w:bCs/>
          <w:sz w:val="24"/>
          <w:szCs w:val="24"/>
        </w:rPr>
        <w:t xml:space="preserve"> Me</w:t>
      </w:r>
      <w:r w:rsidR="00352DEC" w:rsidRPr="00FD556E">
        <w:rPr>
          <w:sz w:val="24"/>
          <w:szCs w:val="24"/>
        </w:rPr>
        <w:t>” option</w:t>
      </w:r>
      <w:r>
        <w:rPr>
          <w:sz w:val="24"/>
          <w:szCs w:val="24"/>
        </w:rPr>
        <w:t xml:space="preserve">, your enrollment may be delayed due to longer processing time. </w:t>
      </w:r>
    </w:p>
    <w:sectPr w:rsidR="00352DEC" w:rsidRPr="00FD556E" w:rsidSect="00172E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3F4"/>
    <w:multiLevelType w:val="hybridMultilevel"/>
    <w:tmpl w:val="77AE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247AD"/>
    <w:multiLevelType w:val="hybridMultilevel"/>
    <w:tmpl w:val="56FC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0A9C"/>
    <w:multiLevelType w:val="hybridMultilevel"/>
    <w:tmpl w:val="833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51FC"/>
    <w:multiLevelType w:val="hybridMultilevel"/>
    <w:tmpl w:val="D250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BC3F60"/>
    <w:multiLevelType w:val="hybridMultilevel"/>
    <w:tmpl w:val="47C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00E"/>
    <w:multiLevelType w:val="hybridMultilevel"/>
    <w:tmpl w:val="5782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1240D"/>
    <w:multiLevelType w:val="hybridMultilevel"/>
    <w:tmpl w:val="A49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555F5"/>
    <w:multiLevelType w:val="hybridMultilevel"/>
    <w:tmpl w:val="B7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E"/>
    <w:rsid w:val="00055ECA"/>
    <w:rsid w:val="00060813"/>
    <w:rsid w:val="000625FA"/>
    <w:rsid w:val="000E3E49"/>
    <w:rsid w:val="000F27A9"/>
    <w:rsid w:val="000F55B5"/>
    <w:rsid w:val="00157AD4"/>
    <w:rsid w:val="00172E67"/>
    <w:rsid w:val="001867D4"/>
    <w:rsid w:val="0018786E"/>
    <w:rsid w:val="001A47F6"/>
    <w:rsid w:val="001C4C0F"/>
    <w:rsid w:val="001D15AA"/>
    <w:rsid w:val="002A1391"/>
    <w:rsid w:val="002E19A5"/>
    <w:rsid w:val="002E4A74"/>
    <w:rsid w:val="00305ABE"/>
    <w:rsid w:val="003249B8"/>
    <w:rsid w:val="00352DEC"/>
    <w:rsid w:val="003A69CB"/>
    <w:rsid w:val="003B3F2A"/>
    <w:rsid w:val="004159EC"/>
    <w:rsid w:val="0042762F"/>
    <w:rsid w:val="00436119"/>
    <w:rsid w:val="004540BE"/>
    <w:rsid w:val="004D17FF"/>
    <w:rsid w:val="004E5ADB"/>
    <w:rsid w:val="005458D2"/>
    <w:rsid w:val="00572FE5"/>
    <w:rsid w:val="00580002"/>
    <w:rsid w:val="005B76EC"/>
    <w:rsid w:val="005C099C"/>
    <w:rsid w:val="005E5090"/>
    <w:rsid w:val="0061235D"/>
    <w:rsid w:val="00627163"/>
    <w:rsid w:val="0064623A"/>
    <w:rsid w:val="00673E73"/>
    <w:rsid w:val="006A354E"/>
    <w:rsid w:val="006A6B2D"/>
    <w:rsid w:val="006B736E"/>
    <w:rsid w:val="006C751B"/>
    <w:rsid w:val="00700C69"/>
    <w:rsid w:val="00702BED"/>
    <w:rsid w:val="00722B95"/>
    <w:rsid w:val="007543F7"/>
    <w:rsid w:val="007E7823"/>
    <w:rsid w:val="007F7304"/>
    <w:rsid w:val="00801004"/>
    <w:rsid w:val="00810B65"/>
    <w:rsid w:val="008A1278"/>
    <w:rsid w:val="008A7745"/>
    <w:rsid w:val="008B2CB6"/>
    <w:rsid w:val="008D0D74"/>
    <w:rsid w:val="00947EC0"/>
    <w:rsid w:val="00956AE6"/>
    <w:rsid w:val="009679D1"/>
    <w:rsid w:val="009B06E1"/>
    <w:rsid w:val="009C78B3"/>
    <w:rsid w:val="00A038A1"/>
    <w:rsid w:val="00A1208C"/>
    <w:rsid w:val="00A13CCF"/>
    <w:rsid w:val="00A74AC8"/>
    <w:rsid w:val="00AD120E"/>
    <w:rsid w:val="00B0690E"/>
    <w:rsid w:val="00B541E9"/>
    <w:rsid w:val="00B552C1"/>
    <w:rsid w:val="00BD2BE2"/>
    <w:rsid w:val="00BD5001"/>
    <w:rsid w:val="00BF6C09"/>
    <w:rsid w:val="00C01F1A"/>
    <w:rsid w:val="00C16556"/>
    <w:rsid w:val="00C20543"/>
    <w:rsid w:val="00C2270C"/>
    <w:rsid w:val="00C40A8A"/>
    <w:rsid w:val="00CA0AD4"/>
    <w:rsid w:val="00D165D3"/>
    <w:rsid w:val="00D252A8"/>
    <w:rsid w:val="00DF6E3D"/>
    <w:rsid w:val="00E262A4"/>
    <w:rsid w:val="00E350F5"/>
    <w:rsid w:val="00F26F7E"/>
    <w:rsid w:val="00FD556E"/>
    <w:rsid w:val="00FE3BF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4885"/>
  <w15:chartTrackingRefBased/>
  <w15:docId w15:val="{6223C5B0-EB2F-4779-926C-309DD37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estonwv.gov/government/city-departments/human-resources/open-enroll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estonwv.gov/government/city-departments/human-resources/open-enroll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7AC0-E2D7-4B9A-BA1D-51E8073A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2850</Characters>
  <Application>Microsoft Office Word</Application>
  <DocSecurity>0</DocSecurity>
  <Lines>285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Roberts</dc:creator>
  <cp:keywords/>
  <dc:description/>
  <cp:lastModifiedBy>Church, Maria</cp:lastModifiedBy>
  <cp:revision>6</cp:revision>
  <cp:lastPrinted>2019-09-09T16:50:00Z</cp:lastPrinted>
  <dcterms:created xsi:type="dcterms:W3CDTF">2020-04-30T20:21:00Z</dcterms:created>
  <dcterms:modified xsi:type="dcterms:W3CDTF">2020-05-01T18:52:00Z</dcterms:modified>
</cp:coreProperties>
</file>