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E3B" w:rsidRDefault="00C37E3B" w:rsidP="00D670D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w:drawing>
          <wp:inline distT="0" distB="0" distL="0" distR="0">
            <wp:extent cx="787179" cy="7871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logofront Tansparent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827" cy="80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3B0" w:rsidRPr="005F42B4" w:rsidRDefault="009419D0" w:rsidP="00D670D2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5F42B4">
        <w:rPr>
          <w:rFonts w:asciiTheme="minorHAnsi" w:hAnsiTheme="minorHAnsi"/>
          <w:b/>
          <w:bCs/>
          <w:sz w:val="22"/>
          <w:szCs w:val="22"/>
        </w:rPr>
        <w:t>DESIGN GUIDELINES</w:t>
      </w:r>
      <w:r w:rsidR="006203B0" w:rsidRPr="005F42B4">
        <w:rPr>
          <w:rFonts w:asciiTheme="minorHAnsi" w:hAnsiTheme="minorHAnsi"/>
          <w:b/>
          <w:bCs/>
          <w:sz w:val="22"/>
          <w:szCs w:val="22"/>
        </w:rPr>
        <w:t xml:space="preserve"> FOR </w:t>
      </w:r>
    </w:p>
    <w:p w:rsidR="009419D0" w:rsidRPr="005F42B4" w:rsidRDefault="006203B0" w:rsidP="00D670D2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b/>
          <w:bCs/>
          <w:sz w:val="22"/>
          <w:szCs w:val="22"/>
        </w:rPr>
        <w:t>SMALL WIRELESS FACILITIES</w:t>
      </w:r>
      <w:bookmarkStart w:id="0" w:name="_GoBack"/>
      <w:bookmarkEnd w:id="0"/>
    </w:p>
    <w:p w:rsidR="005D7BD5" w:rsidRPr="005F42B4" w:rsidRDefault="005D7BD5" w:rsidP="009419D0">
      <w:pPr>
        <w:pStyle w:val="Default"/>
        <w:rPr>
          <w:rFonts w:asciiTheme="minorHAnsi" w:hAnsiTheme="minorHAnsi"/>
          <w:sz w:val="22"/>
          <w:szCs w:val="22"/>
        </w:rPr>
      </w:pPr>
    </w:p>
    <w:p w:rsidR="00D670D2" w:rsidRPr="005F42B4" w:rsidRDefault="00D670D2" w:rsidP="00376A8F">
      <w:pPr>
        <w:spacing w:after="0" w:line="240" w:lineRule="auto"/>
        <w:rPr>
          <w:b/>
        </w:rPr>
      </w:pPr>
      <w:r w:rsidRPr="005F42B4">
        <w:rPr>
          <w:b/>
        </w:rPr>
        <w:t>Section 1 – Applicability</w:t>
      </w:r>
    </w:p>
    <w:p w:rsidR="004771D4" w:rsidRPr="005F42B4" w:rsidRDefault="00376A8F" w:rsidP="00376A8F">
      <w:pPr>
        <w:spacing w:after="0" w:line="240" w:lineRule="auto"/>
      </w:pPr>
      <w:r w:rsidRPr="005F42B4">
        <w:t>These design guidelines apply to</w:t>
      </w:r>
      <w:r w:rsidR="004771D4" w:rsidRPr="005F42B4">
        <w:t>:</w:t>
      </w:r>
    </w:p>
    <w:p w:rsidR="00D670D2" w:rsidRPr="005F42B4" w:rsidRDefault="00536354" w:rsidP="00D670D2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Arial"/>
        </w:rPr>
      </w:pPr>
      <w:r>
        <w:t xml:space="preserve">new or </w:t>
      </w:r>
      <w:r w:rsidR="00376A8F" w:rsidRPr="005F42B4">
        <w:t>m</w:t>
      </w:r>
      <w:r w:rsidR="00376A8F" w:rsidRPr="005F42B4">
        <w:rPr>
          <w:rFonts w:eastAsia="Times New Roman" w:cs="Arial"/>
        </w:rPr>
        <w:t xml:space="preserve">odified utility poles </w:t>
      </w:r>
      <w:r w:rsidR="004771D4" w:rsidRPr="005F42B4">
        <w:rPr>
          <w:rFonts w:eastAsia="Times New Roman" w:cs="Arial"/>
        </w:rPr>
        <w:t xml:space="preserve">located </w:t>
      </w:r>
      <w:r w:rsidR="00376A8F" w:rsidRPr="005F42B4">
        <w:rPr>
          <w:rFonts w:eastAsia="Times New Roman" w:cs="Arial"/>
        </w:rPr>
        <w:t xml:space="preserve">in </w:t>
      </w:r>
      <w:proofErr w:type="spellStart"/>
      <w:r w:rsidR="00376A8F" w:rsidRPr="005F42B4">
        <w:rPr>
          <w:rFonts w:eastAsia="Times New Roman" w:cs="Arial"/>
        </w:rPr>
        <w:t>right-of-way</w:t>
      </w:r>
      <w:r w:rsidR="00E7386A" w:rsidRPr="005F42B4">
        <w:rPr>
          <w:rFonts w:eastAsia="Times New Roman" w:cs="Arial"/>
        </w:rPr>
        <w:t>s</w:t>
      </w:r>
      <w:proofErr w:type="spellEnd"/>
      <w:r w:rsidR="00376A8F" w:rsidRPr="005F42B4">
        <w:rPr>
          <w:rFonts w:eastAsia="Times New Roman" w:cs="Arial"/>
        </w:rPr>
        <w:t xml:space="preserve"> that do not exceed</w:t>
      </w:r>
      <w:r w:rsidR="00DD3E46">
        <w:rPr>
          <w:rFonts w:eastAsia="Times New Roman" w:cs="Arial"/>
        </w:rPr>
        <w:t xml:space="preserve"> the greater of</w:t>
      </w:r>
      <w:r w:rsidR="001B1C70" w:rsidRPr="005F42B4">
        <w:rPr>
          <w:rFonts w:eastAsia="Times New Roman" w:cs="Arial"/>
        </w:rPr>
        <w:t>:</w:t>
      </w:r>
      <w:r w:rsidR="00376A8F" w:rsidRPr="005F42B4">
        <w:rPr>
          <w:rFonts w:eastAsia="Times New Roman" w:cs="Arial"/>
        </w:rPr>
        <w:t xml:space="preserve"> </w:t>
      </w:r>
    </w:p>
    <w:p w:rsidR="00D670D2" w:rsidRPr="005F42B4" w:rsidRDefault="00A2376C" w:rsidP="00D670D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Arial"/>
        </w:rPr>
      </w:pPr>
      <w:r w:rsidRPr="005F42B4">
        <w:rPr>
          <w:rFonts w:eastAsia="Times New Roman" w:cs="Arial"/>
        </w:rPr>
        <w:t>t</w:t>
      </w:r>
      <w:r w:rsidR="00376A8F" w:rsidRPr="005F42B4">
        <w:rPr>
          <w:rFonts w:eastAsia="Times New Roman" w:cs="Arial"/>
        </w:rPr>
        <w:t xml:space="preserve">en feet in height above the tallest existing utility pole in place as of </w:t>
      </w:r>
      <w:r w:rsidR="004771D4" w:rsidRPr="005F42B4">
        <w:rPr>
          <w:rFonts w:eastAsia="Times New Roman" w:cs="Arial"/>
        </w:rPr>
        <w:t xml:space="preserve">May </w:t>
      </w:r>
      <w:r w:rsidR="00D670D2" w:rsidRPr="005F42B4">
        <w:rPr>
          <w:rFonts w:eastAsia="Times New Roman" w:cs="Arial"/>
        </w:rPr>
        <w:t>6</w:t>
      </w:r>
      <w:r w:rsidR="004771D4" w:rsidRPr="005F42B4">
        <w:rPr>
          <w:rFonts w:eastAsia="Times New Roman" w:cs="Arial"/>
        </w:rPr>
        <w:t xml:space="preserve">, 2019, </w:t>
      </w:r>
      <w:r w:rsidR="00376A8F" w:rsidRPr="005F42B4">
        <w:rPr>
          <w:rFonts w:eastAsia="Times New Roman" w:cs="Arial"/>
        </w:rPr>
        <w:t>located within 500 feet of the new pole in the same right-of-way; or</w:t>
      </w:r>
      <w:r w:rsidR="004771D4" w:rsidRPr="005F42B4">
        <w:rPr>
          <w:rFonts w:eastAsia="Times New Roman" w:cs="Arial"/>
        </w:rPr>
        <w:t xml:space="preserve"> </w:t>
      </w:r>
    </w:p>
    <w:p w:rsidR="004771D4" w:rsidRPr="005F42B4" w:rsidRDefault="00A2376C" w:rsidP="00D670D2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 w:rsidRPr="005F42B4">
        <w:rPr>
          <w:rFonts w:cs="Arial"/>
        </w:rPr>
        <w:t>f</w:t>
      </w:r>
      <w:r w:rsidR="00376A8F" w:rsidRPr="005F42B4">
        <w:rPr>
          <w:rFonts w:cs="Arial"/>
        </w:rPr>
        <w:t>ifty feet above ground level</w:t>
      </w:r>
      <w:r w:rsidR="004771D4" w:rsidRPr="005F42B4">
        <w:rPr>
          <w:rFonts w:cs="Arial"/>
        </w:rPr>
        <w:t>; and</w:t>
      </w:r>
    </w:p>
    <w:p w:rsidR="00376A8F" w:rsidRPr="005F42B4" w:rsidRDefault="00A2376C" w:rsidP="00D670D2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</w:rPr>
      </w:pPr>
      <w:r w:rsidRPr="005F42B4">
        <w:rPr>
          <w:rFonts w:cs="Arial"/>
        </w:rPr>
        <w:t>n</w:t>
      </w:r>
      <w:r w:rsidR="00376A8F" w:rsidRPr="005F42B4">
        <w:rPr>
          <w:rFonts w:cs="Arial"/>
        </w:rPr>
        <w:t xml:space="preserve">ew small wireless facilities in the </w:t>
      </w:r>
      <w:proofErr w:type="spellStart"/>
      <w:r w:rsidR="00376A8F" w:rsidRPr="005F42B4">
        <w:rPr>
          <w:rFonts w:cs="Arial"/>
        </w:rPr>
        <w:t>right-of-way</w:t>
      </w:r>
      <w:r w:rsidR="00E7386A" w:rsidRPr="005F42B4">
        <w:rPr>
          <w:rFonts w:cs="Arial"/>
        </w:rPr>
        <w:t>s</w:t>
      </w:r>
      <w:proofErr w:type="spellEnd"/>
      <w:r w:rsidR="00376A8F" w:rsidRPr="005F42B4">
        <w:rPr>
          <w:rFonts w:cs="Arial"/>
        </w:rPr>
        <w:t xml:space="preserve"> that do not extend more than 10 feet above an existing utility pole in place as of </w:t>
      </w:r>
      <w:r w:rsidR="004771D4" w:rsidRPr="005F42B4">
        <w:rPr>
          <w:rFonts w:eastAsia="Times New Roman" w:cs="Arial"/>
        </w:rPr>
        <w:t xml:space="preserve">May </w:t>
      </w:r>
      <w:r w:rsidR="00D670D2" w:rsidRPr="005F42B4">
        <w:rPr>
          <w:rFonts w:eastAsia="Times New Roman" w:cs="Arial"/>
        </w:rPr>
        <w:t>6</w:t>
      </w:r>
      <w:r w:rsidR="004771D4" w:rsidRPr="005F42B4">
        <w:rPr>
          <w:rFonts w:eastAsia="Times New Roman" w:cs="Arial"/>
        </w:rPr>
        <w:t>, 2019</w:t>
      </w:r>
      <w:r w:rsidRPr="005F42B4">
        <w:rPr>
          <w:rFonts w:eastAsia="Times New Roman" w:cs="Arial"/>
        </w:rPr>
        <w:t>.</w:t>
      </w:r>
    </w:p>
    <w:p w:rsidR="00376A8F" w:rsidRPr="005F42B4" w:rsidRDefault="004771D4" w:rsidP="00376A8F">
      <w:pPr>
        <w:spacing w:after="0" w:line="240" w:lineRule="auto"/>
        <w:rPr>
          <w:rFonts w:eastAsia="Times New Roman" w:cs="Arial"/>
        </w:rPr>
      </w:pPr>
      <w:r w:rsidRPr="005F42B4">
        <w:rPr>
          <w:rFonts w:cs="Arial"/>
        </w:rPr>
        <w:t>Any s</w:t>
      </w:r>
      <w:r w:rsidR="00376A8F" w:rsidRPr="005F42B4">
        <w:rPr>
          <w:rFonts w:cs="Arial"/>
        </w:rPr>
        <w:t>mall wireless facilit</w:t>
      </w:r>
      <w:r w:rsidR="00D670D2" w:rsidRPr="005F42B4">
        <w:rPr>
          <w:rFonts w:cs="Arial"/>
        </w:rPr>
        <w:t>y</w:t>
      </w:r>
      <w:r w:rsidR="00376A8F" w:rsidRPr="005F42B4">
        <w:rPr>
          <w:rFonts w:cs="Arial"/>
        </w:rPr>
        <w:t xml:space="preserve"> </w:t>
      </w:r>
      <w:r w:rsidRPr="005F42B4">
        <w:rPr>
          <w:rFonts w:cs="Arial"/>
        </w:rPr>
        <w:t xml:space="preserve">not meeting the criteria </w:t>
      </w:r>
      <w:r w:rsidR="00376A8F" w:rsidRPr="005F42B4">
        <w:rPr>
          <w:rFonts w:cs="Arial"/>
        </w:rPr>
        <w:t xml:space="preserve">above </w:t>
      </w:r>
      <w:r w:rsidR="00D670D2" w:rsidRPr="005F42B4">
        <w:rPr>
          <w:rFonts w:cs="Arial"/>
        </w:rPr>
        <w:t>is</w:t>
      </w:r>
      <w:r w:rsidR="00376A8F" w:rsidRPr="005F42B4">
        <w:rPr>
          <w:rFonts w:cs="Arial"/>
        </w:rPr>
        <w:t xml:space="preserve"> subject to the zoning regulations</w:t>
      </w:r>
      <w:r w:rsidRPr="005F42B4">
        <w:rPr>
          <w:rFonts w:cs="Arial"/>
        </w:rPr>
        <w:t xml:space="preserve"> as a wireless telecommunication facility.</w:t>
      </w:r>
    </w:p>
    <w:p w:rsidR="00376A8F" w:rsidRPr="005F42B4" w:rsidRDefault="00376A8F" w:rsidP="00376A8F">
      <w:pPr>
        <w:spacing w:after="0" w:line="240" w:lineRule="auto"/>
        <w:rPr>
          <w:rFonts w:cs="Arial"/>
        </w:rPr>
      </w:pPr>
    </w:p>
    <w:p w:rsidR="009419D0" w:rsidRPr="005F42B4" w:rsidRDefault="009419D0" w:rsidP="009419D0">
      <w:pPr>
        <w:pStyle w:val="Default"/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b/>
          <w:bCs/>
          <w:sz w:val="22"/>
          <w:szCs w:val="22"/>
        </w:rPr>
        <w:t xml:space="preserve">Section </w:t>
      </w:r>
      <w:r w:rsidR="00D670D2" w:rsidRPr="005F42B4">
        <w:rPr>
          <w:rFonts w:asciiTheme="minorHAnsi" w:hAnsiTheme="minorHAnsi"/>
          <w:b/>
          <w:bCs/>
          <w:sz w:val="22"/>
          <w:szCs w:val="22"/>
        </w:rPr>
        <w:t>2</w:t>
      </w:r>
      <w:r w:rsidRPr="005F42B4">
        <w:rPr>
          <w:rFonts w:asciiTheme="minorHAnsi" w:hAnsiTheme="minorHAnsi"/>
          <w:b/>
          <w:bCs/>
          <w:sz w:val="22"/>
          <w:szCs w:val="22"/>
        </w:rPr>
        <w:t xml:space="preserve"> – Antenna and Equipment Design Parameters </w:t>
      </w:r>
    </w:p>
    <w:p w:rsidR="009419D0" w:rsidRPr="005F42B4" w:rsidRDefault="009419D0" w:rsidP="009419D0">
      <w:pPr>
        <w:pStyle w:val="Default"/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>A. All small wireless facilities</w:t>
      </w:r>
      <w:r w:rsidR="00D670D2" w:rsidRPr="005F42B4">
        <w:rPr>
          <w:rFonts w:asciiTheme="minorHAnsi" w:hAnsiTheme="minorHAnsi"/>
          <w:sz w:val="22"/>
          <w:szCs w:val="22"/>
        </w:rPr>
        <w:t>:</w:t>
      </w:r>
    </w:p>
    <w:p w:rsidR="00253577" w:rsidRPr="005F42B4" w:rsidRDefault="007E049C" w:rsidP="00253577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>s</w:t>
      </w:r>
      <w:r w:rsidR="00253577" w:rsidRPr="005F42B4">
        <w:rPr>
          <w:rFonts w:asciiTheme="minorHAnsi" w:hAnsiTheme="minorHAnsi"/>
          <w:sz w:val="22"/>
          <w:szCs w:val="22"/>
        </w:rPr>
        <w:t xml:space="preserve">hall </w:t>
      </w:r>
      <w:r w:rsidR="009419D0" w:rsidRPr="005F42B4">
        <w:rPr>
          <w:rFonts w:asciiTheme="minorHAnsi" w:hAnsiTheme="minorHAnsi"/>
          <w:sz w:val="22"/>
          <w:szCs w:val="22"/>
        </w:rPr>
        <w:t xml:space="preserve">not obstruct the safe operation of traffic control equipment or street lights; </w:t>
      </w:r>
    </w:p>
    <w:p w:rsidR="009419D0" w:rsidRPr="005F42B4" w:rsidRDefault="007E049C" w:rsidP="00253577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>s</w:t>
      </w:r>
      <w:r w:rsidR="00253577" w:rsidRPr="005F42B4">
        <w:rPr>
          <w:rFonts w:asciiTheme="minorHAnsi" w:hAnsiTheme="minorHAnsi"/>
          <w:sz w:val="22"/>
          <w:szCs w:val="22"/>
        </w:rPr>
        <w:t>hall</w:t>
      </w:r>
      <w:r w:rsidR="009419D0" w:rsidRPr="005F42B4">
        <w:rPr>
          <w:rFonts w:asciiTheme="minorHAnsi" w:hAnsiTheme="minorHAnsi"/>
          <w:sz w:val="22"/>
          <w:szCs w:val="22"/>
        </w:rPr>
        <w:t xml:space="preserve"> not interfere with driver or pedestrian sight lines or clear zones for transportation or pedestrians and in agreement with </w:t>
      </w:r>
      <w:r w:rsidR="00DB4E5E" w:rsidRPr="005F42B4">
        <w:rPr>
          <w:rFonts w:asciiTheme="minorHAnsi" w:hAnsiTheme="minorHAnsi"/>
          <w:sz w:val="22"/>
          <w:szCs w:val="22"/>
        </w:rPr>
        <w:t>Section 21-030 Safety and Vision</w:t>
      </w:r>
      <w:r w:rsidR="009419D0" w:rsidRPr="005F42B4">
        <w:rPr>
          <w:rFonts w:asciiTheme="minorHAnsi" w:hAnsiTheme="minorHAnsi"/>
          <w:sz w:val="22"/>
          <w:szCs w:val="22"/>
        </w:rPr>
        <w:t xml:space="preserve"> </w:t>
      </w:r>
      <w:r w:rsidR="00DB4E5E" w:rsidRPr="005F42B4">
        <w:rPr>
          <w:rFonts w:asciiTheme="minorHAnsi" w:hAnsiTheme="minorHAnsi"/>
          <w:sz w:val="22"/>
          <w:szCs w:val="22"/>
        </w:rPr>
        <w:t>of the Zoning Ordinance</w:t>
      </w:r>
      <w:r w:rsidR="007D130A" w:rsidRPr="005F42B4">
        <w:rPr>
          <w:rFonts w:asciiTheme="minorHAnsi" w:hAnsiTheme="minorHAnsi"/>
          <w:sz w:val="22"/>
          <w:szCs w:val="22"/>
        </w:rPr>
        <w:t>;</w:t>
      </w:r>
    </w:p>
    <w:p w:rsidR="009419D0" w:rsidRPr="005F42B4" w:rsidRDefault="007E049C" w:rsidP="009419D0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>s</w:t>
      </w:r>
      <w:r w:rsidR="00253577" w:rsidRPr="005F42B4">
        <w:rPr>
          <w:rFonts w:asciiTheme="minorHAnsi" w:hAnsiTheme="minorHAnsi"/>
          <w:sz w:val="22"/>
          <w:szCs w:val="22"/>
        </w:rPr>
        <w:t>hall</w:t>
      </w:r>
      <w:r w:rsidR="009419D0" w:rsidRPr="005F42B4">
        <w:rPr>
          <w:rFonts w:asciiTheme="minorHAnsi" w:hAnsiTheme="minorHAnsi"/>
          <w:sz w:val="22"/>
          <w:szCs w:val="22"/>
        </w:rPr>
        <w:t xml:space="preserve"> comply with applicable federal and state standards regarding pedestrian access and movement</w:t>
      </w:r>
      <w:r w:rsidR="00253577" w:rsidRPr="005F42B4">
        <w:rPr>
          <w:rFonts w:asciiTheme="minorHAnsi" w:hAnsiTheme="minorHAnsi"/>
          <w:sz w:val="22"/>
          <w:szCs w:val="22"/>
        </w:rPr>
        <w:t>;</w:t>
      </w:r>
    </w:p>
    <w:p w:rsidR="009419D0" w:rsidRPr="005F42B4" w:rsidRDefault="007E049C" w:rsidP="00253577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>s</w:t>
      </w:r>
      <w:r w:rsidR="00253577" w:rsidRPr="005F42B4">
        <w:rPr>
          <w:rFonts w:asciiTheme="minorHAnsi" w:hAnsiTheme="minorHAnsi"/>
          <w:sz w:val="22"/>
          <w:szCs w:val="22"/>
        </w:rPr>
        <w:t>hall</w:t>
      </w:r>
      <w:r w:rsidR="009419D0" w:rsidRPr="005F42B4">
        <w:rPr>
          <w:rFonts w:asciiTheme="minorHAnsi" w:hAnsiTheme="minorHAnsi"/>
          <w:sz w:val="22"/>
          <w:szCs w:val="22"/>
        </w:rPr>
        <w:t xml:space="preserve"> comply with generally-applicable health and safety codes; </w:t>
      </w:r>
    </w:p>
    <w:p w:rsidR="009419D0" w:rsidRPr="005F42B4" w:rsidRDefault="007E049C" w:rsidP="00253577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>s</w:t>
      </w:r>
      <w:r w:rsidR="00253577" w:rsidRPr="005F42B4">
        <w:rPr>
          <w:rFonts w:asciiTheme="minorHAnsi" w:hAnsiTheme="minorHAnsi"/>
          <w:sz w:val="22"/>
          <w:szCs w:val="22"/>
        </w:rPr>
        <w:t>hall</w:t>
      </w:r>
      <w:r w:rsidR="009419D0" w:rsidRPr="005F42B4">
        <w:rPr>
          <w:rFonts w:asciiTheme="minorHAnsi" w:hAnsiTheme="minorHAnsi"/>
          <w:sz w:val="22"/>
          <w:szCs w:val="22"/>
        </w:rPr>
        <w:t xml:space="preserve"> be constructed in a manner to minimize physical damage to private property; </w:t>
      </w:r>
    </w:p>
    <w:p w:rsidR="007E049C" w:rsidRPr="005F42B4" w:rsidRDefault="007E049C" w:rsidP="007E049C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>should</w:t>
      </w:r>
      <w:r w:rsidR="00253577" w:rsidRPr="005F42B4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253577" w:rsidRPr="005F42B4">
        <w:rPr>
          <w:rFonts w:asciiTheme="minorHAnsi" w:hAnsiTheme="minorHAnsi"/>
          <w:sz w:val="22"/>
          <w:szCs w:val="22"/>
        </w:rPr>
        <w:t>be located in</w:t>
      </w:r>
      <w:proofErr w:type="gramEnd"/>
      <w:r w:rsidR="00253577" w:rsidRPr="005F42B4">
        <w:rPr>
          <w:rFonts w:asciiTheme="minorHAnsi" w:hAnsiTheme="minorHAnsi"/>
          <w:sz w:val="22"/>
          <w:szCs w:val="22"/>
        </w:rPr>
        <w:t xml:space="preserve"> alleys to the greatest extent feasible as determined by </w:t>
      </w:r>
      <w:r w:rsidR="00DB4C56" w:rsidRPr="005F42B4">
        <w:rPr>
          <w:rFonts w:asciiTheme="minorHAnsi" w:hAnsiTheme="minorHAnsi"/>
          <w:sz w:val="22"/>
          <w:szCs w:val="22"/>
        </w:rPr>
        <w:t>Planning Director or his or her designee</w:t>
      </w:r>
      <w:r w:rsidR="00253577" w:rsidRPr="005F42B4">
        <w:rPr>
          <w:rFonts w:asciiTheme="minorHAnsi" w:hAnsiTheme="minorHAnsi"/>
          <w:sz w:val="22"/>
          <w:szCs w:val="22"/>
        </w:rPr>
        <w:t xml:space="preserve">. </w:t>
      </w:r>
    </w:p>
    <w:p w:rsidR="007E049C" w:rsidRPr="005F42B4" w:rsidRDefault="007E049C" w:rsidP="00BB32A4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 xml:space="preserve">in right of ways where there are decorative poles, facilities </w:t>
      </w:r>
      <w:r w:rsidR="00DD3E46">
        <w:rPr>
          <w:rFonts w:asciiTheme="minorHAnsi" w:hAnsiTheme="minorHAnsi"/>
          <w:sz w:val="22"/>
          <w:szCs w:val="22"/>
        </w:rPr>
        <w:t>shall</w:t>
      </w:r>
      <w:r w:rsidRPr="005F42B4">
        <w:rPr>
          <w:rFonts w:asciiTheme="minorHAnsi" w:hAnsiTheme="minorHAnsi"/>
          <w:sz w:val="22"/>
          <w:szCs w:val="22"/>
        </w:rPr>
        <w:t xml:space="preserve"> use concealed or stealth style antennas in which one of the following occurs:</w:t>
      </w:r>
    </w:p>
    <w:p w:rsidR="007E049C" w:rsidRPr="005F42B4" w:rsidRDefault="009419D0" w:rsidP="007E049C">
      <w:pPr>
        <w:pStyle w:val="Default"/>
        <w:numPr>
          <w:ilvl w:val="1"/>
          <w:numId w:val="1"/>
        </w:numPr>
        <w:ind w:left="1080"/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 xml:space="preserve">Pole Mounted: All equipment is contained within the pole the antenna is mounted to and the pole and antenna is painted </w:t>
      </w:r>
      <w:r w:rsidR="00D670D2" w:rsidRPr="005F42B4">
        <w:rPr>
          <w:rFonts w:asciiTheme="minorHAnsi" w:hAnsiTheme="minorHAnsi"/>
          <w:sz w:val="22"/>
          <w:szCs w:val="22"/>
        </w:rPr>
        <w:t>to match the poles in the area</w:t>
      </w:r>
      <w:r w:rsidRPr="005F42B4">
        <w:rPr>
          <w:rFonts w:asciiTheme="minorHAnsi" w:hAnsiTheme="minorHAnsi"/>
          <w:sz w:val="22"/>
          <w:szCs w:val="22"/>
        </w:rPr>
        <w:t xml:space="preserve"> or a color approved by the Planning </w:t>
      </w:r>
      <w:r w:rsidR="00DB4C56" w:rsidRPr="005F42B4">
        <w:rPr>
          <w:rFonts w:asciiTheme="minorHAnsi" w:hAnsiTheme="minorHAnsi"/>
          <w:sz w:val="22"/>
          <w:szCs w:val="22"/>
        </w:rPr>
        <w:t>Director or his or her designee</w:t>
      </w:r>
      <w:r w:rsidR="007E049C" w:rsidRPr="005F42B4">
        <w:rPr>
          <w:rFonts w:asciiTheme="minorHAnsi" w:hAnsiTheme="minorHAnsi"/>
          <w:iCs/>
          <w:sz w:val="22"/>
          <w:szCs w:val="22"/>
        </w:rPr>
        <w:t>;</w:t>
      </w:r>
    </w:p>
    <w:p w:rsidR="009419D0" w:rsidRPr="005F42B4" w:rsidRDefault="009419D0" w:rsidP="007E049C">
      <w:pPr>
        <w:pStyle w:val="Default"/>
        <w:numPr>
          <w:ilvl w:val="1"/>
          <w:numId w:val="1"/>
        </w:numPr>
        <w:ind w:left="1080"/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 xml:space="preserve">Building Mounted: The antenna is mounted on a structure and blends into the structure seamlessly by using one of the following methods that is approved by the </w:t>
      </w:r>
      <w:r w:rsidR="00DB4C56" w:rsidRPr="005F42B4">
        <w:rPr>
          <w:rFonts w:asciiTheme="minorHAnsi" w:hAnsiTheme="minorHAnsi"/>
          <w:sz w:val="22"/>
          <w:szCs w:val="22"/>
        </w:rPr>
        <w:t>Planning Director or his or her designee</w:t>
      </w:r>
      <w:r w:rsidRPr="005F42B4">
        <w:rPr>
          <w:rFonts w:asciiTheme="minorHAnsi" w:hAnsiTheme="minorHAnsi"/>
          <w:sz w:val="22"/>
          <w:szCs w:val="22"/>
        </w:rPr>
        <w:t>:</w:t>
      </w:r>
    </w:p>
    <w:p w:rsidR="009419D0" w:rsidRPr="005F42B4" w:rsidRDefault="00A2376C" w:rsidP="007E049C">
      <w:pPr>
        <w:pStyle w:val="Default"/>
        <w:numPr>
          <w:ilvl w:val="0"/>
          <w:numId w:val="3"/>
        </w:numPr>
        <w:ind w:left="1800"/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>b</w:t>
      </w:r>
      <w:r w:rsidR="009419D0" w:rsidRPr="005F42B4">
        <w:rPr>
          <w:rFonts w:asciiTheme="minorHAnsi" w:hAnsiTheme="minorHAnsi"/>
          <w:sz w:val="22"/>
          <w:szCs w:val="22"/>
        </w:rPr>
        <w:t>eing completely enclosed inside of a box that mimics the materials or aesthetics of the building it is mounted to</w:t>
      </w:r>
      <w:r w:rsidR="007E049C" w:rsidRPr="005F42B4">
        <w:rPr>
          <w:rFonts w:asciiTheme="minorHAnsi" w:hAnsiTheme="minorHAnsi"/>
          <w:sz w:val="22"/>
          <w:szCs w:val="22"/>
        </w:rPr>
        <w:t>;</w:t>
      </w:r>
    </w:p>
    <w:p w:rsidR="009419D0" w:rsidRPr="005F42B4" w:rsidRDefault="00A2376C" w:rsidP="007E049C">
      <w:pPr>
        <w:pStyle w:val="Default"/>
        <w:numPr>
          <w:ilvl w:val="0"/>
          <w:numId w:val="3"/>
        </w:numPr>
        <w:ind w:left="1800"/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>b</w:t>
      </w:r>
      <w:r w:rsidR="009419D0" w:rsidRPr="005F42B4">
        <w:rPr>
          <w:rFonts w:asciiTheme="minorHAnsi" w:hAnsiTheme="minorHAnsi"/>
          <w:sz w:val="22"/>
          <w:szCs w:val="22"/>
        </w:rPr>
        <w:t>eing completely concealed inside an existing portion of a building such as the cupola or screening for mechanical equipment</w:t>
      </w:r>
      <w:r w:rsidR="007E049C" w:rsidRPr="005F42B4">
        <w:rPr>
          <w:rFonts w:asciiTheme="minorHAnsi" w:hAnsiTheme="minorHAnsi"/>
          <w:sz w:val="22"/>
          <w:szCs w:val="22"/>
        </w:rPr>
        <w:t>;</w:t>
      </w:r>
    </w:p>
    <w:p w:rsidR="009419D0" w:rsidRPr="005F42B4" w:rsidRDefault="00A2376C" w:rsidP="007E049C">
      <w:pPr>
        <w:pStyle w:val="Default"/>
        <w:numPr>
          <w:ilvl w:val="0"/>
          <w:numId w:val="3"/>
        </w:numPr>
        <w:ind w:left="1800"/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>b</w:t>
      </w:r>
      <w:r w:rsidR="009419D0" w:rsidRPr="005F42B4">
        <w:rPr>
          <w:rFonts w:asciiTheme="minorHAnsi" w:hAnsiTheme="minorHAnsi"/>
          <w:sz w:val="22"/>
          <w:szCs w:val="22"/>
        </w:rPr>
        <w:t xml:space="preserve">eing completely concealed behind a parapet or other barrier </w:t>
      </w:r>
      <w:proofErr w:type="gramStart"/>
      <w:r w:rsidR="009419D0" w:rsidRPr="005F42B4">
        <w:rPr>
          <w:rFonts w:asciiTheme="minorHAnsi" w:hAnsiTheme="minorHAnsi"/>
          <w:sz w:val="22"/>
          <w:szCs w:val="22"/>
        </w:rPr>
        <w:t>so as to</w:t>
      </w:r>
      <w:proofErr w:type="gramEnd"/>
      <w:r w:rsidR="009419D0" w:rsidRPr="005F42B4">
        <w:rPr>
          <w:rFonts w:asciiTheme="minorHAnsi" w:hAnsiTheme="minorHAnsi"/>
          <w:sz w:val="22"/>
          <w:szCs w:val="22"/>
        </w:rPr>
        <w:t xml:space="preserve"> not be visible from any point at ground level on the public right of way</w:t>
      </w:r>
      <w:r w:rsidRPr="005F42B4">
        <w:rPr>
          <w:rFonts w:asciiTheme="minorHAnsi" w:hAnsiTheme="minorHAnsi"/>
          <w:sz w:val="22"/>
          <w:szCs w:val="22"/>
        </w:rPr>
        <w:t xml:space="preserve">; </w:t>
      </w:r>
    </w:p>
    <w:p w:rsidR="009419D0" w:rsidRPr="005F42B4" w:rsidRDefault="007E049C" w:rsidP="009419D0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>s</w:t>
      </w:r>
      <w:r w:rsidR="00253577" w:rsidRPr="005F42B4">
        <w:rPr>
          <w:rFonts w:asciiTheme="minorHAnsi" w:hAnsiTheme="minorHAnsi"/>
          <w:sz w:val="22"/>
          <w:szCs w:val="22"/>
        </w:rPr>
        <w:t>hall</w:t>
      </w:r>
      <w:r w:rsidR="009419D0" w:rsidRPr="005F42B4">
        <w:rPr>
          <w:rFonts w:asciiTheme="minorHAnsi" w:hAnsiTheme="minorHAnsi"/>
          <w:sz w:val="22"/>
          <w:szCs w:val="22"/>
        </w:rPr>
        <w:t xml:space="preserve"> not include </w:t>
      </w:r>
      <w:r w:rsidR="001B1C70" w:rsidRPr="005F42B4">
        <w:rPr>
          <w:rFonts w:asciiTheme="minorHAnsi" w:hAnsiTheme="minorHAnsi"/>
          <w:sz w:val="22"/>
          <w:szCs w:val="22"/>
        </w:rPr>
        <w:t>advertisements.</w:t>
      </w:r>
    </w:p>
    <w:p w:rsidR="009419D0" w:rsidRPr="005F42B4" w:rsidRDefault="009419D0" w:rsidP="009419D0">
      <w:pPr>
        <w:pStyle w:val="Default"/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 xml:space="preserve">B. Each antenna associated with a small wireless facility may be up to three cubic feet in volume and, to the extent feasible as determined by </w:t>
      </w:r>
      <w:r w:rsidR="001B1C70" w:rsidRPr="005F42B4">
        <w:rPr>
          <w:rFonts w:asciiTheme="minorHAnsi" w:hAnsiTheme="minorHAnsi"/>
          <w:sz w:val="22"/>
          <w:szCs w:val="22"/>
        </w:rPr>
        <w:t xml:space="preserve">the </w:t>
      </w:r>
      <w:r w:rsidR="00DB4C56" w:rsidRPr="005F42B4">
        <w:rPr>
          <w:rFonts w:asciiTheme="minorHAnsi" w:hAnsiTheme="minorHAnsi"/>
          <w:sz w:val="22"/>
          <w:szCs w:val="22"/>
        </w:rPr>
        <w:t>Planning Director or his or her designee</w:t>
      </w:r>
      <w:r w:rsidR="002E5A94" w:rsidRPr="005F42B4">
        <w:rPr>
          <w:rFonts w:asciiTheme="minorHAnsi" w:hAnsiTheme="minorHAnsi"/>
          <w:sz w:val="22"/>
          <w:szCs w:val="22"/>
        </w:rPr>
        <w:t>:</w:t>
      </w:r>
    </w:p>
    <w:p w:rsidR="00DB4C56" w:rsidRPr="005F42B4" w:rsidRDefault="009419D0" w:rsidP="00DB4C56">
      <w:pPr>
        <w:pStyle w:val="Default"/>
        <w:numPr>
          <w:ilvl w:val="0"/>
          <w:numId w:val="5"/>
        </w:numPr>
        <w:rPr>
          <w:rFonts w:asciiTheme="minorHAnsi" w:hAnsiTheme="minorHAnsi"/>
          <w:color w:val="auto"/>
          <w:sz w:val="22"/>
          <w:szCs w:val="22"/>
        </w:rPr>
      </w:pPr>
      <w:r w:rsidRPr="005F42B4">
        <w:rPr>
          <w:rFonts w:asciiTheme="minorHAnsi" w:hAnsiTheme="minorHAnsi"/>
          <w:color w:val="auto"/>
          <w:sz w:val="22"/>
          <w:szCs w:val="22"/>
        </w:rPr>
        <w:t xml:space="preserve">when mounted at the top of a </w:t>
      </w:r>
      <w:r w:rsidR="002E5A94" w:rsidRPr="005F42B4">
        <w:rPr>
          <w:rFonts w:asciiTheme="minorHAnsi" w:hAnsiTheme="minorHAnsi"/>
          <w:color w:val="auto"/>
          <w:sz w:val="22"/>
          <w:szCs w:val="22"/>
        </w:rPr>
        <w:t xml:space="preserve">utility </w:t>
      </w:r>
      <w:r w:rsidRPr="005F42B4">
        <w:rPr>
          <w:rFonts w:asciiTheme="minorHAnsi" w:hAnsiTheme="minorHAnsi"/>
          <w:color w:val="auto"/>
          <w:sz w:val="22"/>
          <w:szCs w:val="22"/>
        </w:rPr>
        <w:t xml:space="preserve">pole, </w:t>
      </w:r>
      <w:r w:rsidR="00DB4C56" w:rsidRPr="005F42B4">
        <w:rPr>
          <w:rFonts w:asciiTheme="minorHAnsi" w:eastAsia="Calibri" w:hAnsiTheme="minorHAnsi"/>
          <w:color w:val="auto"/>
          <w:sz w:val="22"/>
          <w:szCs w:val="22"/>
        </w:rPr>
        <w:t xml:space="preserve">shall be aligned with the centerline of the </w:t>
      </w:r>
      <w:r w:rsidR="001B1C70" w:rsidRPr="005F42B4">
        <w:rPr>
          <w:rFonts w:asciiTheme="minorHAnsi" w:eastAsia="Calibri" w:hAnsiTheme="minorHAnsi"/>
          <w:color w:val="auto"/>
          <w:sz w:val="22"/>
          <w:szCs w:val="22"/>
        </w:rPr>
        <w:t>utility pole</w:t>
      </w:r>
      <w:r w:rsidR="00DB4C56" w:rsidRPr="005F42B4">
        <w:rPr>
          <w:rFonts w:asciiTheme="minorHAnsi" w:eastAsia="Calibri" w:hAnsiTheme="minorHAnsi"/>
          <w:color w:val="auto"/>
          <w:sz w:val="22"/>
          <w:szCs w:val="22"/>
        </w:rPr>
        <w:t xml:space="preserve"> and enclosed in a cylindrical shroud</w:t>
      </w:r>
      <w:r w:rsidR="00A2376C" w:rsidRPr="005F42B4">
        <w:rPr>
          <w:rFonts w:asciiTheme="minorHAnsi" w:eastAsia="Calibri" w:hAnsiTheme="minorHAnsi"/>
          <w:color w:val="auto"/>
          <w:sz w:val="22"/>
          <w:szCs w:val="22"/>
        </w:rPr>
        <w:t>;</w:t>
      </w:r>
    </w:p>
    <w:p w:rsidR="009419D0" w:rsidRPr="005F42B4" w:rsidRDefault="009419D0" w:rsidP="009419D0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lastRenderedPageBreak/>
        <w:t xml:space="preserve">when mounted at the top of a pole, a pole-top extension shall be no taller than necessary for separation from other attachments; </w:t>
      </w:r>
    </w:p>
    <w:p w:rsidR="009419D0" w:rsidRPr="005F42B4" w:rsidRDefault="009419D0" w:rsidP="009419D0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 xml:space="preserve">when mounted on or within an existing or replacement decorative pole, shall conform to the design aesthetics of the original pole, including the design, style and color; </w:t>
      </w:r>
    </w:p>
    <w:p w:rsidR="009419D0" w:rsidRPr="005F42B4" w:rsidRDefault="009419D0" w:rsidP="009419D0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 xml:space="preserve">when mounted on another structure, shall not impair the function of the structure. </w:t>
      </w:r>
    </w:p>
    <w:p w:rsidR="009419D0" w:rsidRPr="005F42B4" w:rsidRDefault="009419D0" w:rsidP="009419D0">
      <w:pPr>
        <w:pStyle w:val="Default"/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 xml:space="preserve">C. To the extent feasible as determined by </w:t>
      </w:r>
      <w:r w:rsidR="001B1C70" w:rsidRPr="005F42B4">
        <w:rPr>
          <w:rFonts w:asciiTheme="minorHAnsi" w:hAnsiTheme="minorHAnsi"/>
          <w:sz w:val="22"/>
          <w:szCs w:val="22"/>
        </w:rPr>
        <w:t xml:space="preserve">the </w:t>
      </w:r>
      <w:r w:rsidR="00DB4C56" w:rsidRPr="005F42B4">
        <w:rPr>
          <w:rFonts w:asciiTheme="minorHAnsi" w:hAnsiTheme="minorHAnsi"/>
          <w:sz w:val="22"/>
          <w:szCs w:val="22"/>
        </w:rPr>
        <w:t>Planning Director or his or her designee</w:t>
      </w:r>
      <w:r w:rsidRPr="005F42B4">
        <w:rPr>
          <w:rFonts w:asciiTheme="minorHAnsi" w:hAnsiTheme="minorHAnsi"/>
          <w:sz w:val="22"/>
          <w:szCs w:val="22"/>
        </w:rPr>
        <w:t>, wireless equipment associated with an antenna</w:t>
      </w:r>
      <w:r w:rsidR="007D130A" w:rsidRPr="005F42B4">
        <w:rPr>
          <w:rFonts w:asciiTheme="minorHAnsi" w:hAnsiTheme="minorHAnsi"/>
          <w:sz w:val="22"/>
          <w:szCs w:val="22"/>
        </w:rPr>
        <w:t>:</w:t>
      </w:r>
    </w:p>
    <w:p w:rsidR="009419D0" w:rsidRPr="005F42B4" w:rsidRDefault="009419D0" w:rsidP="009419D0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>shall be located inside of the pole the antenna is mounted on</w:t>
      </w:r>
      <w:r w:rsidR="00A2376C" w:rsidRPr="005F42B4">
        <w:rPr>
          <w:rFonts w:asciiTheme="minorHAnsi" w:hAnsiTheme="minorHAnsi"/>
          <w:sz w:val="22"/>
          <w:szCs w:val="22"/>
        </w:rPr>
        <w:t>;</w:t>
      </w:r>
    </w:p>
    <w:p w:rsidR="009419D0" w:rsidRPr="005F42B4" w:rsidRDefault="009419D0" w:rsidP="009419D0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 xml:space="preserve">shall </w:t>
      </w:r>
      <w:proofErr w:type="gramStart"/>
      <w:r w:rsidRPr="005F42B4">
        <w:rPr>
          <w:rFonts w:asciiTheme="minorHAnsi" w:hAnsiTheme="minorHAnsi"/>
          <w:sz w:val="22"/>
          <w:szCs w:val="22"/>
        </w:rPr>
        <w:t>be located in</w:t>
      </w:r>
      <w:proofErr w:type="gramEnd"/>
      <w:r w:rsidRPr="005F42B4">
        <w:rPr>
          <w:rFonts w:asciiTheme="minorHAnsi" w:hAnsiTheme="minorHAnsi"/>
          <w:sz w:val="22"/>
          <w:szCs w:val="22"/>
        </w:rPr>
        <w:t xml:space="preserve"> a ground-mounted cabinet unless located in an alley or non-improved right of way and shall be finished in matte black; the ground mounted cabinet will be located within the same width of space parallel to the right of way boundaries as the pole the antenna is mounted on; a ground-mounted cabinet shall not exceed thirty-six inches in height. The ground-mounted cabinet shall be made available for graphics or paintings reflecting the historical, cultural, social, or abstracted artwork relevant to the city, local neighborhoods, or the local region; these graphics or paintings shall be done by the City of </w:t>
      </w:r>
      <w:r w:rsidR="001B1C70" w:rsidRPr="005F42B4">
        <w:rPr>
          <w:rFonts w:asciiTheme="minorHAnsi" w:hAnsiTheme="minorHAnsi"/>
          <w:sz w:val="22"/>
          <w:szCs w:val="22"/>
        </w:rPr>
        <w:t>Charleston</w:t>
      </w:r>
      <w:r w:rsidRPr="005F42B4">
        <w:rPr>
          <w:rFonts w:asciiTheme="minorHAnsi" w:hAnsiTheme="minorHAnsi"/>
          <w:sz w:val="22"/>
          <w:szCs w:val="22"/>
        </w:rPr>
        <w:t>, it’s associated or quasi-governmental entities, or by a private entity in partnership with the City; the graphics or paintings shall in no way impede with the operation of the ground-mounted cabinet or the equipment within</w:t>
      </w:r>
      <w:r w:rsidR="00A2376C" w:rsidRPr="005F42B4">
        <w:rPr>
          <w:rFonts w:asciiTheme="minorHAnsi" w:hAnsiTheme="minorHAnsi"/>
          <w:sz w:val="22"/>
          <w:szCs w:val="22"/>
        </w:rPr>
        <w:t>;</w:t>
      </w:r>
    </w:p>
    <w:p w:rsidR="009419D0" w:rsidRPr="005F42B4" w:rsidRDefault="009419D0" w:rsidP="009419D0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>When located in alleys or non-improved right of ways, equipment can be mounted on a pole other than at the top, be flush-mounted, or as near to flush as possible and shall provide a minimum clearance of eight feet above streets, driveways and sidewalks</w:t>
      </w:r>
      <w:r w:rsidR="00A2376C" w:rsidRPr="005F42B4">
        <w:rPr>
          <w:rFonts w:asciiTheme="minorHAnsi" w:hAnsiTheme="minorHAnsi"/>
          <w:sz w:val="22"/>
          <w:szCs w:val="22"/>
        </w:rPr>
        <w:t>.</w:t>
      </w:r>
    </w:p>
    <w:p w:rsidR="009419D0" w:rsidRPr="005F42B4" w:rsidRDefault="009419D0" w:rsidP="009419D0">
      <w:pPr>
        <w:pStyle w:val="Default"/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 xml:space="preserve">D. Replacement poles shall be, to the extent feasible as determined by </w:t>
      </w:r>
      <w:r w:rsidR="001B1C70" w:rsidRPr="005F42B4">
        <w:rPr>
          <w:rFonts w:asciiTheme="minorHAnsi" w:hAnsiTheme="minorHAnsi"/>
          <w:sz w:val="22"/>
          <w:szCs w:val="22"/>
        </w:rPr>
        <w:t xml:space="preserve">the </w:t>
      </w:r>
      <w:r w:rsidR="00DB4C56" w:rsidRPr="005F42B4">
        <w:rPr>
          <w:rFonts w:asciiTheme="minorHAnsi" w:hAnsiTheme="minorHAnsi"/>
          <w:sz w:val="22"/>
          <w:szCs w:val="22"/>
        </w:rPr>
        <w:t>Planning Director or his or her designee</w:t>
      </w:r>
      <w:r w:rsidR="007D130A" w:rsidRPr="005F42B4">
        <w:rPr>
          <w:rFonts w:asciiTheme="minorHAnsi" w:hAnsiTheme="minorHAnsi"/>
          <w:sz w:val="22"/>
          <w:szCs w:val="22"/>
        </w:rPr>
        <w:t>:</w:t>
      </w:r>
      <w:r w:rsidRPr="005F42B4">
        <w:rPr>
          <w:rFonts w:asciiTheme="minorHAnsi" w:hAnsiTheme="minorHAnsi"/>
          <w:sz w:val="22"/>
          <w:szCs w:val="22"/>
        </w:rPr>
        <w:t xml:space="preserve"> </w:t>
      </w:r>
    </w:p>
    <w:p w:rsidR="009419D0" w:rsidRPr="005F42B4" w:rsidRDefault="009419D0" w:rsidP="009419D0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 xml:space="preserve">installed within three feet of the location for the original pole; </w:t>
      </w:r>
    </w:p>
    <w:p w:rsidR="009419D0" w:rsidRPr="005F42B4" w:rsidRDefault="009419D0" w:rsidP="009419D0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 xml:space="preserve">of a material and dimensions that matches as closely as feasible existing adjacent poles, or consistent with any published local standards for utility pole placements. </w:t>
      </w:r>
    </w:p>
    <w:p w:rsidR="009419D0" w:rsidRPr="005F42B4" w:rsidRDefault="009419D0" w:rsidP="009419D0">
      <w:pPr>
        <w:pStyle w:val="Default"/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 xml:space="preserve">E. New poles, to the extent feasible as determined by </w:t>
      </w:r>
      <w:r w:rsidR="001B1C70" w:rsidRPr="005F42B4">
        <w:rPr>
          <w:rFonts w:asciiTheme="minorHAnsi" w:hAnsiTheme="minorHAnsi"/>
          <w:sz w:val="22"/>
          <w:szCs w:val="22"/>
        </w:rPr>
        <w:t xml:space="preserve">the </w:t>
      </w:r>
      <w:r w:rsidR="00DB4C56" w:rsidRPr="005F42B4">
        <w:rPr>
          <w:rFonts w:asciiTheme="minorHAnsi" w:hAnsiTheme="minorHAnsi"/>
          <w:sz w:val="22"/>
          <w:szCs w:val="22"/>
        </w:rPr>
        <w:t>Planning Director or his or her designee</w:t>
      </w:r>
      <w:r w:rsidR="007D130A" w:rsidRPr="005F42B4">
        <w:rPr>
          <w:rFonts w:asciiTheme="minorHAnsi" w:hAnsiTheme="minorHAnsi"/>
          <w:sz w:val="22"/>
          <w:szCs w:val="22"/>
        </w:rPr>
        <w:t>:</w:t>
      </w:r>
    </w:p>
    <w:p w:rsidR="007D130A" w:rsidRPr="005F42B4" w:rsidRDefault="007D130A" w:rsidP="005A3101">
      <w:pPr>
        <w:pStyle w:val="ListParagraph"/>
        <w:numPr>
          <w:ilvl w:val="0"/>
          <w:numId w:val="9"/>
        </w:numPr>
        <w:spacing w:line="240" w:lineRule="auto"/>
      </w:pPr>
      <w:r w:rsidRPr="005F42B4">
        <w:t xml:space="preserve">shall </w:t>
      </w:r>
      <w:r w:rsidR="009419D0" w:rsidRPr="005F42B4">
        <w:t xml:space="preserve">be aligned with the predominate pattern of existing </w:t>
      </w:r>
      <w:r w:rsidRPr="005F42B4">
        <w:t>poles where present, or with street trees along the same side of the right-of-way;</w:t>
      </w:r>
    </w:p>
    <w:p w:rsidR="009419D0" w:rsidRPr="005F42B4" w:rsidRDefault="007D130A" w:rsidP="005A3101">
      <w:pPr>
        <w:pStyle w:val="ListParagraph"/>
        <w:numPr>
          <w:ilvl w:val="0"/>
          <w:numId w:val="9"/>
        </w:numPr>
        <w:spacing w:line="240" w:lineRule="auto"/>
      </w:pPr>
      <w:r w:rsidRPr="005F42B4">
        <w:t xml:space="preserve">shall </w:t>
      </w:r>
      <w:r w:rsidR="009419D0" w:rsidRPr="005F42B4">
        <w:t>not be located directly in front of storefront windows, primary walkways, primary windows, or primary egress points to buildings</w:t>
      </w:r>
      <w:r w:rsidRPr="005F42B4">
        <w:t>;</w:t>
      </w:r>
    </w:p>
    <w:p w:rsidR="007D130A" w:rsidRPr="005F42B4" w:rsidRDefault="007D130A" w:rsidP="007D130A">
      <w:pPr>
        <w:pStyle w:val="ListParagraph"/>
        <w:numPr>
          <w:ilvl w:val="0"/>
          <w:numId w:val="9"/>
        </w:numPr>
        <w:spacing w:after="0" w:line="240" w:lineRule="auto"/>
      </w:pPr>
      <w:r w:rsidRPr="005F42B4">
        <w:rPr>
          <w:rFonts w:eastAsia="Calibri" w:cs="Times New Roman"/>
        </w:rPr>
        <w:t>Shall be cited outside the critical root zone of existing street trees</w:t>
      </w:r>
      <w:r w:rsidR="00A2376C" w:rsidRPr="005F42B4">
        <w:rPr>
          <w:rFonts w:eastAsia="Calibri" w:cs="Times New Roman"/>
        </w:rPr>
        <w:t>.</w:t>
      </w:r>
    </w:p>
    <w:p w:rsidR="009419D0" w:rsidRPr="005F42B4" w:rsidRDefault="009419D0" w:rsidP="009419D0">
      <w:pPr>
        <w:pStyle w:val="Default"/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 xml:space="preserve">F. Cables and wires associated with a small wireless facility, to the extent feasible as determined by </w:t>
      </w:r>
      <w:r w:rsidR="001B1C70" w:rsidRPr="005F42B4">
        <w:rPr>
          <w:rFonts w:asciiTheme="minorHAnsi" w:hAnsiTheme="minorHAnsi"/>
          <w:sz w:val="22"/>
          <w:szCs w:val="22"/>
        </w:rPr>
        <w:t xml:space="preserve">the </w:t>
      </w:r>
      <w:r w:rsidR="00DB4C56" w:rsidRPr="005F42B4">
        <w:rPr>
          <w:rFonts w:asciiTheme="minorHAnsi" w:hAnsiTheme="minorHAnsi"/>
          <w:sz w:val="22"/>
          <w:szCs w:val="22"/>
        </w:rPr>
        <w:t>Planning Director or his or her designe</w:t>
      </w:r>
      <w:r w:rsidR="00A2376C" w:rsidRPr="005F42B4">
        <w:rPr>
          <w:rFonts w:asciiTheme="minorHAnsi" w:hAnsiTheme="minorHAnsi"/>
          <w:sz w:val="22"/>
          <w:szCs w:val="22"/>
        </w:rPr>
        <w:t>e:</w:t>
      </w:r>
    </w:p>
    <w:p w:rsidR="009419D0" w:rsidRPr="005F42B4" w:rsidRDefault="009419D0" w:rsidP="009419D0">
      <w:pPr>
        <w:pStyle w:val="Defaul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 xml:space="preserve">shall be installed within the pole; </w:t>
      </w:r>
    </w:p>
    <w:p w:rsidR="009419D0" w:rsidRPr="005F42B4" w:rsidRDefault="009419D0" w:rsidP="009419D0">
      <w:pPr>
        <w:pStyle w:val="Defaul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 xml:space="preserve">shall be flush-mounted to the pole where internal installation is not feasible; or </w:t>
      </w:r>
    </w:p>
    <w:p w:rsidR="009419D0" w:rsidRPr="005F42B4" w:rsidRDefault="009419D0" w:rsidP="009419D0">
      <w:pPr>
        <w:pStyle w:val="Defaul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 xml:space="preserve">shall be encased in cover or conduit when flush-mounted to the pole. </w:t>
      </w:r>
    </w:p>
    <w:p w:rsidR="009419D0" w:rsidRPr="009419D0" w:rsidRDefault="009419D0" w:rsidP="001B1C70">
      <w:pPr>
        <w:pStyle w:val="Default"/>
        <w:rPr>
          <w:rFonts w:asciiTheme="minorHAnsi" w:hAnsiTheme="minorHAnsi"/>
          <w:sz w:val="22"/>
          <w:szCs w:val="22"/>
        </w:rPr>
      </w:pPr>
      <w:r w:rsidRPr="005F42B4">
        <w:rPr>
          <w:rFonts w:asciiTheme="minorHAnsi" w:hAnsiTheme="minorHAnsi"/>
          <w:sz w:val="22"/>
          <w:szCs w:val="22"/>
        </w:rPr>
        <w:t>G. An electric meter, if required, will be pole-mounted where feasible to the extent authorized by the pole owner and electric provider.</w:t>
      </w:r>
      <w:r w:rsidRPr="009419D0">
        <w:rPr>
          <w:rFonts w:asciiTheme="minorHAnsi" w:hAnsiTheme="minorHAnsi"/>
          <w:sz w:val="22"/>
          <w:szCs w:val="22"/>
        </w:rPr>
        <w:t xml:space="preserve"> </w:t>
      </w:r>
    </w:p>
    <w:sectPr w:rsidR="009419D0" w:rsidRPr="009419D0" w:rsidSect="009532F1">
      <w:footerReference w:type="default" r:id="rId8"/>
      <w:pgSz w:w="12240" w:h="15840" w:code="1"/>
      <w:pgMar w:top="1155" w:right="925" w:bottom="1440" w:left="121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2B4" w:rsidRDefault="005F42B4" w:rsidP="005F42B4">
      <w:pPr>
        <w:spacing w:after="0" w:line="240" w:lineRule="auto"/>
      </w:pPr>
      <w:r>
        <w:separator/>
      </w:r>
    </w:p>
  </w:endnote>
  <w:endnote w:type="continuationSeparator" w:id="0">
    <w:p w:rsidR="005F42B4" w:rsidRDefault="005F42B4" w:rsidP="005F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B4" w:rsidRPr="005F42B4" w:rsidRDefault="005F42B4">
    <w:pPr>
      <w:pStyle w:val="Footer"/>
      <w:rPr>
        <w:i/>
      </w:rPr>
    </w:pPr>
    <w:r w:rsidRPr="005F42B4">
      <w:rPr>
        <w:i/>
      </w:rPr>
      <w:t>Revised May 6,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2B4" w:rsidRDefault="005F42B4" w:rsidP="005F42B4">
      <w:pPr>
        <w:spacing w:after="0" w:line="240" w:lineRule="auto"/>
      </w:pPr>
      <w:r>
        <w:separator/>
      </w:r>
    </w:p>
  </w:footnote>
  <w:footnote w:type="continuationSeparator" w:id="0">
    <w:p w:rsidR="005F42B4" w:rsidRDefault="005F42B4" w:rsidP="005F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0F85"/>
    <w:multiLevelType w:val="hybridMultilevel"/>
    <w:tmpl w:val="1CBEFF9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19B235B"/>
    <w:multiLevelType w:val="hybridMultilevel"/>
    <w:tmpl w:val="CB647AA8"/>
    <w:lvl w:ilvl="0" w:tplc="7F00A1EE">
      <w:start w:val="1"/>
      <w:numFmt w:val="upp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A2CBA"/>
    <w:multiLevelType w:val="hybridMultilevel"/>
    <w:tmpl w:val="25C09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4487A"/>
    <w:multiLevelType w:val="hybridMultilevel"/>
    <w:tmpl w:val="F008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B1C94A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D3176"/>
    <w:multiLevelType w:val="hybridMultilevel"/>
    <w:tmpl w:val="5406F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E4FC5"/>
    <w:multiLevelType w:val="hybridMultilevel"/>
    <w:tmpl w:val="A6BE5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B1C94A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72DA8"/>
    <w:multiLevelType w:val="hybridMultilevel"/>
    <w:tmpl w:val="82929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241C5"/>
    <w:multiLevelType w:val="hybridMultilevel"/>
    <w:tmpl w:val="AC98B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541F1"/>
    <w:multiLevelType w:val="hybridMultilevel"/>
    <w:tmpl w:val="50A42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5F31"/>
    <w:multiLevelType w:val="hybridMultilevel"/>
    <w:tmpl w:val="28664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01D5D"/>
    <w:multiLevelType w:val="hybridMultilevel"/>
    <w:tmpl w:val="D4124EA8"/>
    <w:lvl w:ilvl="0" w:tplc="2A14C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A5165"/>
    <w:multiLevelType w:val="hybridMultilevel"/>
    <w:tmpl w:val="BACA7F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2D2C5B"/>
    <w:multiLevelType w:val="hybridMultilevel"/>
    <w:tmpl w:val="ACF268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4C7BCA"/>
    <w:multiLevelType w:val="hybridMultilevel"/>
    <w:tmpl w:val="A9E2BA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8E124A"/>
    <w:multiLevelType w:val="hybridMultilevel"/>
    <w:tmpl w:val="C32605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2C3512"/>
    <w:multiLevelType w:val="hybridMultilevel"/>
    <w:tmpl w:val="50149C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1095A"/>
    <w:multiLevelType w:val="hybridMultilevel"/>
    <w:tmpl w:val="EAF6A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83FC4"/>
    <w:multiLevelType w:val="hybridMultilevel"/>
    <w:tmpl w:val="65EC780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2"/>
  </w:num>
  <w:num w:numId="5">
    <w:abstractNumId w:val="3"/>
  </w:num>
  <w:num w:numId="6">
    <w:abstractNumId w:val="14"/>
  </w:num>
  <w:num w:numId="7">
    <w:abstractNumId w:val="9"/>
  </w:num>
  <w:num w:numId="8">
    <w:abstractNumId w:val="7"/>
  </w:num>
  <w:num w:numId="9">
    <w:abstractNumId w:val="16"/>
  </w:num>
  <w:num w:numId="10">
    <w:abstractNumId w:val="6"/>
  </w:num>
  <w:num w:numId="11">
    <w:abstractNumId w:val="15"/>
  </w:num>
  <w:num w:numId="12">
    <w:abstractNumId w:val="13"/>
  </w:num>
  <w:num w:numId="13">
    <w:abstractNumId w:val="4"/>
  </w:num>
  <w:num w:numId="14">
    <w:abstractNumId w:val="11"/>
  </w:num>
  <w:num w:numId="15">
    <w:abstractNumId w:val="8"/>
  </w:num>
  <w:num w:numId="16">
    <w:abstractNumId w:val="10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D0"/>
    <w:rsid w:val="0002586D"/>
    <w:rsid w:val="0012358C"/>
    <w:rsid w:val="001B1C70"/>
    <w:rsid w:val="00253577"/>
    <w:rsid w:val="002A0D05"/>
    <w:rsid w:val="002E5A94"/>
    <w:rsid w:val="00376A8F"/>
    <w:rsid w:val="004771D4"/>
    <w:rsid w:val="0048528A"/>
    <w:rsid w:val="00517C5F"/>
    <w:rsid w:val="00536354"/>
    <w:rsid w:val="005D7BD5"/>
    <w:rsid w:val="005F42B4"/>
    <w:rsid w:val="006203B0"/>
    <w:rsid w:val="007D130A"/>
    <w:rsid w:val="007E049C"/>
    <w:rsid w:val="00812503"/>
    <w:rsid w:val="008F2A03"/>
    <w:rsid w:val="009419D0"/>
    <w:rsid w:val="009532F1"/>
    <w:rsid w:val="009C6DEB"/>
    <w:rsid w:val="00A2376C"/>
    <w:rsid w:val="00BD6ECC"/>
    <w:rsid w:val="00C37E3B"/>
    <w:rsid w:val="00D670D2"/>
    <w:rsid w:val="00D84F67"/>
    <w:rsid w:val="00DB4C56"/>
    <w:rsid w:val="00DB4E5E"/>
    <w:rsid w:val="00DD3E46"/>
    <w:rsid w:val="00E7386A"/>
    <w:rsid w:val="00E773D7"/>
    <w:rsid w:val="00FA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E9A95"/>
  <w15:chartTrackingRefBased/>
  <w15:docId w15:val="{ABEFED39-59F0-4F3E-AA34-AAFDDA18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19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35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B4"/>
  </w:style>
  <w:style w:type="paragraph" w:styleId="Footer">
    <w:name w:val="footer"/>
    <w:basedOn w:val="Normal"/>
    <w:link w:val="FooterChar"/>
    <w:uiPriority w:val="99"/>
    <w:unhideWhenUsed/>
    <w:rsid w:val="005F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8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Vriendt, Dan</dc:creator>
  <cp:keywords/>
  <dc:description/>
  <cp:lastModifiedBy>Vriendt, Dan</cp:lastModifiedBy>
  <cp:revision>9</cp:revision>
  <cp:lastPrinted>2019-05-06T14:06:00Z</cp:lastPrinted>
  <dcterms:created xsi:type="dcterms:W3CDTF">2019-05-03T19:08:00Z</dcterms:created>
  <dcterms:modified xsi:type="dcterms:W3CDTF">2019-05-17T12:35:00Z</dcterms:modified>
</cp:coreProperties>
</file>