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0668B0" w:rsidP="00472C8D">
      <w:pPr>
        <w:jc w:val="center"/>
        <w:rPr>
          <w:rFonts w:ascii="Arial" w:hAnsi="Arial" w:cs="Arial"/>
          <w:b/>
          <w:sz w:val="32"/>
          <w:szCs w:val="32"/>
        </w:rPr>
      </w:pPr>
      <w:r>
        <w:rPr>
          <w:rFonts w:ascii="Arial" w:hAnsi="Arial" w:cs="Arial"/>
          <w:b/>
          <w:sz w:val="32"/>
          <w:szCs w:val="32"/>
        </w:rPr>
        <w:t>MAY 7</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0668B0">
        <w:rPr>
          <w:rFonts w:ascii="Arial" w:hAnsi="Arial" w:cs="Arial"/>
          <w:b/>
          <w:sz w:val="24"/>
          <w:szCs w:val="24"/>
        </w:rPr>
        <w:t>FIRST</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0668B0">
        <w:rPr>
          <w:rFonts w:ascii="Arial" w:hAnsi="Arial" w:cs="Arial"/>
          <w:b/>
          <w:sz w:val="24"/>
          <w:szCs w:val="24"/>
        </w:rPr>
        <w:t>MAY</w:t>
      </w:r>
      <w:r w:rsidR="00F51C9D">
        <w:rPr>
          <w:rFonts w:ascii="Arial" w:hAnsi="Arial" w:cs="Arial"/>
          <w:b/>
          <w:sz w:val="24"/>
          <w:szCs w:val="24"/>
        </w:rPr>
        <w:t xml:space="preserve"> </w:t>
      </w:r>
      <w:r w:rsidRPr="00371581">
        <w:rPr>
          <w:rFonts w:ascii="Arial" w:hAnsi="Arial" w:cs="Arial"/>
          <w:b/>
          <w:sz w:val="24"/>
          <w:szCs w:val="24"/>
        </w:rPr>
        <w:t>ON THE</w:t>
      </w:r>
      <w:r w:rsidR="009E39E9">
        <w:rPr>
          <w:rFonts w:ascii="Arial" w:hAnsi="Arial" w:cs="Arial"/>
          <w:b/>
          <w:sz w:val="24"/>
          <w:szCs w:val="24"/>
        </w:rPr>
        <w:t xml:space="preserve"> </w:t>
      </w:r>
      <w:r w:rsidR="000668B0">
        <w:rPr>
          <w:rFonts w:ascii="Arial" w:hAnsi="Arial" w:cs="Arial"/>
          <w:b/>
          <w:sz w:val="24"/>
          <w:szCs w:val="24"/>
        </w:rPr>
        <w:t>7</w:t>
      </w:r>
      <w:r w:rsidR="00EE01EE" w:rsidRPr="00EE01EE">
        <w:rPr>
          <w:rFonts w:ascii="Arial" w:hAnsi="Arial" w:cs="Arial"/>
          <w:b/>
          <w:sz w:val="24"/>
          <w:szCs w:val="24"/>
          <w:vertAlign w:val="superscript"/>
        </w:rPr>
        <w:t>th</w:t>
      </w:r>
      <w:r w:rsidR="00EE01EE">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EE01EE">
        <w:rPr>
          <w:rFonts w:ascii="Arial" w:hAnsi="Arial" w:cs="Arial"/>
          <w:b/>
          <w:sz w:val="24"/>
          <w:szCs w:val="24"/>
        </w:rPr>
        <w:t xml:space="preserve">HARRISON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0668B0">
        <w:rPr>
          <w:rFonts w:ascii="Arial" w:hAnsi="Arial" w:cs="Arial"/>
          <w:b/>
          <w:sz w:val="24"/>
          <w:szCs w:val="24"/>
        </w:rPr>
        <w:t>REISHMAN</w:t>
      </w:r>
      <w:r w:rsidR="00185F36">
        <w:rPr>
          <w:rFonts w:ascii="Arial" w:hAnsi="Arial" w:cs="Arial"/>
          <w:b/>
          <w:sz w:val="24"/>
          <w:szCs w:val="24"/>
        </w:rPr>
        <w:t>.</w:t>
      </w:r>
    </w:p>
    <w:p w:rsidR="00EE01EE" w:rsidRPr="00371581" w:rsidRDefault="00EE01EE" w:rsidP="00472C8D">
      <w:pPr>
        <w:rPr>
          <w:rFonts w:ascii="Arial" w:hAnsi="Arial" w:cs="Arial"/>
          <w:b/>
          <w:sz w:val="24"/>
          <w:szCs w:val="24"/>
        </w:rPr>
      </w:pP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0668B0">
        <w:rPr>
          <w:rFonts w:ascii="Arial" w:hAnsi="Arial" w:cs="Arial"/>
          <w:b/>
          <w:sz w:val="24"/>
          <w:szCs w:val="24"/>
        </w:rPr>
        <w:tab/>
      </w:r>
      <w:r w:rsidR="009E39E9">
        <w:rPr>
          <w:rFonts w:ascii="Arial" w:hAnsi="Arial" w:cs="Arial"/>
          <w:b/>
          <w:sz w:val="24"/>
          <w:szCs w:val="24"/>
        </w:rPr>
        <w:tab/>
      </w:r>
      <w:r w:rsidR="009E39E9">
        <w:rPr>
          <w:rFonts w:ascii="Arial" w:hAnsi="Arial" w:cs="Arial"/>
          <w:b/>
          <w:sz w:val="24"/>
          <w:szCs w:val="24"/>
        </w:rPr>
        <w:tab/>
      </w:r>
      <w:r w:rsidR="00962790">
        <w:rPr>
          <w:rFonts w:ascii="Arial" w:hAnsi="Arial" w:cs="Arial"/>
          <w:b/>
          <w:sz w:val="24"/>
          <w:szCs w:val="24"/>
        </w:rPr>
        <w:tab/>
      </w:r>
      <w:r w:rsidR="00E47BC1">
        <w:rPr>
          <w:rFonts w:ascii="Arial" w:hAnsi="Arial" w:cs="Arial"/>
          <w:b/>
          <w:sz w:val="24"/>
          <w:szCs w:val="24"/>
        </w:rPr>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E01EE" w:rsidP="00E47BC1">
      <w:pPr>
        <w:ind w:firstLine="720"/>
        <w:rPr>
          <w:rFonts w:ascii="Arial" w:hAnsi="Arial" w:cs="Arial"/>
          <w:b/>
          <w:sz w:val="24"/>
          <w:szCs w:val="24"/>
        </w:rPr>
      </w:pPr>
      <w:r>
        <w:rPr>
          <w:rFonts w:ascii="Arial" w:hAnsi="Arial" w:cs="Arial"/>
          <w:b/>
          <w:sz w:val="24"/>
          <w:szCs w:val="24"/>
        </w:rPr>
        <w:t>MINARDI</w:t>
      </w:r>
      <w:r w:rsidR="00F51C9D">
        <w:rPr>
          <w:rFonts w:ascii="Arial" w:hAnsi="Arial" w:cs="Arial"/>
          <w:b/>
          <w:sz w:val="24"/>
          <w:szCs w:val="24"/>
        </w:rPr>
        <w:tab/>
      </w:r>
      <w:r w:rsidR="007318D7">
        <w:rPr>
          <w:rFonts w:ascii="Arial" w:hAnsi="Arial" w:cs="Arial"/>
          <w:b/>
          <w:sz w:val="24"/>
          <w:szCs w:val="24"/>
        </w:rPr>
        <w:tab/>
      </w:r>
      <w:r>
        <w:rPr>
          <w:rFonts w:ascii="Arial" w:hAnsi="Arial" w:cs="Arial"/>
          <w:b/>
          <w:sz w:val="24"/>
          <w:szCs w:val="24"/>
        </w:rPr>
        <w:tab/>
      </w:r>
      <w:r w:rsidR="009E39E9">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0668B0" w:rsidP="00E47BC1">
      <w:pPr>
        <w:ind w:firstLine="720"/>
        <w:rPr>
          <w:rFonts w:ascii="Arial" w:hAnsi="Arial" w:cs="Arial"/>
          <w:b/>
          <w:sz w:val="24"/>
          <w:szCs w:val="24"/>
        </w:rPr>
      </w:pPr>
      <w:r>
        <w:rPr>
          <w:rFonts w:ascii="Arial" w:hAnsi="Arial" w:cs="Arial"/>
          <w:b/>
          <w:sz w:val="24"/>
          <w:szCs w:val="24"/>
        </w:rPr>
        <w:tab/>
      </w:r>
      <w:r w:rsidR="004743F1">
        <w:rPr>
          <w:rFonts w:ascii="Arial" w:hAnsi="Arial" w:cs="Arial"/>
          <w:b/>
          <w:sz w:val="24"/>
          <w:szCs w:val="24"/>
        </w:rPr>
        <w:tab/>
      </w:r>
      <w:r w:rsidR="004743F1">
        <w:rPr>
          <w:rFonts w:ascii="Arial" w:hAnsi="Arial" w:cs="Arial"/>
          <w:b/>
          <w:sz w:val="24"/>
          <w:szCs w:val="24"/>
        </w:rPr>
        <w:tab/>
      </w:r>
      <w:r w:rsidR="00E47BC1">
        <w:rPr>
          <w:rFonts w:ascii="Arial" w:hAnsi="Arial" w:cs="Arial"/>
          <w:b/>
          <w:sz w:val="24"/>
          <w:szCs w:val="24"/>
        </w:rPr>
        <w:tab/>
      </w:r>
      <w:r w:rsidR="007318D7">
        <w:rPr>
          <w:rFonts w:ascii="Arial" w:hAnsi="Arial" w:cs="Arial"/>
          <w:b/>
          <w:sz w:val="24"/>
          <w:szCs w:val="24"/>
        </w:rPr>
        <w:t>WEINTRAUB</w:t>
      </w:r>
      <w:r w:rsidR="00E47BC1">
        <w:rPr>
          <w:rFonts w:ascii="Arial" w:hAnsi="Arial" w:cs="Arial"/>
          <w:b/>
          <w:sz w:val="24"/>
          <w:szCs w:val="24"/>
        </w:rPr>
        <w:tab/>
      </w:r>
      <w:r w:rsidR="007318D7">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proofErr w:type="gramStart"/>
      <w:r w:rsidR="001A4520">
        <w:rPr>
          <w:rFonts w:ascii="Arial" w:hAnsi="Arial" w:cs="Arial"/>
          <w:b/>
          <w:sz w:val="24"/>
          <w:szCs w:val="24"/>
        </w:rPr>
        <w:t xml:space="preserve">SIX </w:t>
      </w:r>
      <w:r w:rsidR="00A6437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Default="00372261" w:rsidP="00472C8D">
      <w:pPr>
        <w:rPr>
          <w:rFonts w:ascii="Arial" w:hAnsi="Arial" w:cs="Arial"/>
          <w:b/>
          <w:sz w:val="24"/>
          <w:szCs w:val="24"/>
        </w:rPr>
      </w:pP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5220A5" w:rsidRDefault="005220A5" w:rsidP="002A7D9D">
      <w:pPr>
        <w:rPr>
          <w:rFonts w:ascii="Arial" w:hAnsi="Arial" w:cs="Arial"/>
          <w:b/>
          <w:i/>
          <w:sz w:val="22"/>
          <w:szCs w:val="22"/>
        </w:rPr>
      </w:pPr>
    </w:p>
    <w:p w:rsidR="00B316D3" w:rsidRPr="00C775C2" w:rsidRDefault="00472C8D" w:rsidP="002A7D9D">
      <w:pPr>
        <w:rPr>
          <w:rFonts w:ascii="Arial" w:hAnsi="Arial" w:cs="Arial"/>
          <w:b/>
          <w:i/>
          <w:sz w:val="22"/>
          <w:szCs w:val="22"/>
        </w:rPr>
      </w:pPr>
      <w:r w:rsidRPr="00C775C2">
        <w:rPr>
          <w:rFonts w:ascii="Arial" w:hAnsi="Arial" w:cs="Arial"/>
          <w:b/>
          <w:i/>
          <w:sz w:val="22"/>
          <w:szCs w:val="22"/>
        </w:rPr>
        <w:lastRenderedPageBreak/>
        <w:t>PUBLIC SPEAKERS</w:t>
      </w:r>
    </w:p>
    <w:p w:rsidR="009A62AC" w:rsidRDefault="009A62AC" w:rsidP="00B316D3">
      <w:pPr>
        <w:rPr>
          <w:rFonts w:ascii="Arial" w:hAnsi="Arial" w:cs="Arial"/>
          <w:sz w:val="22"/>
          <w:szCs w:val="22"/>
        </w:rPr>
      </w:pPr>
    </w:p>
    <w:p w:rsidR="006E27C5" w:rsidRDefault="00EE01EE" w:rsidP="00B316D3">
      <w:pPr>
        <w:rPr>
          <w:rFonts w:ascii="Arial" w:hAnsi="Arial" w:cs="Arial"/>
          <w:sz w:val="22"/>
          <w:szCs w:val="22"/>
        </w:rPr>
      </w:pPr>
      <w:r w:rsidRPr="00C775C2">
        <w:rPr>
          <w:rFonts w:ascii="Arial" w:hAnsi="Arial" w:cs="Arial"/>
          <w:sz w:val="22"/>
          <w:szCs w:val="22"/>
        </w:rPr>
        <w:t xml:space="preserve">1. </w:t>
      </w:r>
      <w:r w:rsidR="005220A5">
        <w:rPr>
          <w:rFonts w:ascii="Arial" w:hAnsi="Arial" w:cs="Arial"/>
          <w:sz w:val="22"/>
          <w:szCs w:val="22"/>
        </w:rPr>
        <w:t xml:space="preserve">Dickenson </w:t>
      </w:r>
      <w:proofErr w:type="spellStart"/>
      <w:r w:rsidR="005220A5">
        <w:rPr>
          <w:rFonts w:ascii="Arial" w:hAnsi="Arial" w:cs="Arial"/>
          <w:sz w:val="22"/>
          <w:szCs w:val="22"/>
        </w:rPr>
        <w:t>Ghould</w:t>
      </w:r>
      <w:proofErr w:type="spellEnd"/>
      <w:r w:rsidR="005220A5">
        <w:rPr>
          <w:rFonts w:ascii="Arial" w:hAnsi="Arial" w:cs="Arial"/>
          <w:sz w:val="22"/>
          <w:szCs w:val="22"/>
        </w:rPr>
        <w:t xml:space="preserve"> – East End Main Street</w:t>
      </w:r>
    </w:p>
    <w:p w:rsidR="009A62AC" w:rsidRPr="00C775C2" w:rsidRDefault="009A62AC" w:rsidP="00B316D3">
      <w:pPr>
        <w:rPr>
          <w:rFonts w:ascii="Arial" w:hAnsi="Arial" w:cs="Arial"/>
          <w:sz w:val="22"/>
          <w:szCs w:val="22"/>
        </w:rPr>
      </w:pPr>
    </w:p>
    <w:p w:rsidR="001205E0" w:rsidRPr="00C775C2" w:rsidRDefault="001205E0" w:rsidP="00B316D3">
      <w:pPr>
        <w:rPr>
          <w:rFonts w:ascii="Arial" w:hAnsi="Arial" w:cs="Arial"/>
          <w:b/>
          <w:sz w:val="22"/>
          <w:szCs w:val="22"/>
        </w:rPr>
      </w:pPr>
    </w:p>
    <w:p w:rsidR="00990416" w:rsidRPr="00C775C2" w:rsidRDefault="003B0095" w:rsidP="00A666B4">
      <w:pPr>
        <w:rPr>
          <w:rFonts w:ascii="Arial" w:hAnsi="Arial" w:cs="Arial"/>
          <w:b/>
          <w:i/>
          <w:sz w:val="22"/>
          <w:szCs w:val="22"/>
        </w:rPr>
      </w:pPr>
      <w:r w:rsidRPr="00C775C2">
        <w:rPr>
          <w:rFonts w:ascii="Arial" w:hAnsi="Arial" w:cs="Arial"/>
          <w:b/>
          <w:i/>
          <w:sz w:val="22"/>
          <w:szCs w:val="22"/>
        </w:rPr>
        <w:t>CLAIMS</w:t>
      </w:r>
    </w:p>
    <w:p w:rsidR="009A62AC" w:rsidRDefault="009A62AC" w:rsidP="00747F5B">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1. A claim of Darla G. Hodges, 33 Beaver Dr., Hurricane, WV; alleges damage to vehicle.</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 xml:space="preserve">2. A claim of Charles Shelton, 510 Stockton Street, Charleston, WV; alleges damage to property. </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3. A claim of Kevin D. Myers of 2010 7</w:t>
      </w:r>
      <w:r w:rsidRPr="005220A5">
        <w:rPr>
          <w:rFonts w:ascii="Arial" w:hAnsi="Arial" w:cs="Arial"/>
          <w:sz w:val="22"/>
          <w:szCs w:val="22"/>
          <w:vertAlign w:val="superscript"/>
        </w:rPr>
        <w:t>th</w:t>
      </w:r>
      <w:r w:rsidRPr="005220A5">
        <w:rPr>
          <w:rFonts w:ascii="Arial" w:hAnsi="Arial" w:cs="Arial"/>
          <w:sz w:val="22"/>
          <w:szCs w:val="22"/>
        </w:rPr>
        <w:t xml:space="preserve"> Ave Apt B, Charleston, WV; alleges damage to vehicle.</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 xml:space="preserve">4. A claim of Timothy J. Crowder, 507 Nugent </w:t>
      </w:r>
      <w:proofErr w:type="spellStart"/>
      <w:r w:rsidRPr="005220A5">
        <w:rPr>
          <w:rFonts w:ascii="Arial" w:hAnsi="Arial" w:cs="Arial"/>
          <w:sz w:val="22"/>
          <w:szCs w:val="22"/>
        </w:rPr>
        <w:t>Ln</w:t>
      </w:r>
      <w:proofErr w:type="spellEnd"/>
      <w:r w:rsidRPr="005220A5">
        <w:rPr>
          <w:rFonts w:ascii="Arial" w:hAnsi="Arial" w:cs="Arial"/>
          <w:sz w:val="22"/>
          <w:szCs w:val="22"/>
        </w:rPr>
        <w:t xml:space="preserve">., Pratt, WV; alleges damage to vehicle. </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 xml:space="preserve">5. A claim Kimberly J. Simons, 386 Panther </w:t>
      </w:r>
      <w:proofErr w:type="spellStart"/>
      <w:r w:rsidRPr="005220A5">
        <w:rPr>
          <w:rFonts w:ascii="Arial" w:hAnsi="Arial" w:cs="Arial"/>
          <w:sz w:val="22"/>
          <w:szCs w:val="22"/>
        </w:rPr>
        <w:t>Ln</w:t>
      </w:r>
      <w:proofErr w:type="spellEnd"/>
      <w:r w:rsidRPr="005220A5">
        <w:rPr>
          <w:rFonts w:ascii="Arial" w:hAnsi="Arial" w:cs="Arial"/>
          <w:sz w:val="22"/>
          <w:szCs w:val="22"/>
        </w:rPr>
        <w:t xml:space="preserve">., </w:t>
      </w:r>
      <w:proofErr w:type="spellStart"/>
      <w:r w:rsidRPr="005220A5">
        <w:rPr>
          <w:rFonts w:ascii="Arial" w:hAnsi="Arial" w:cs="Arial"/>
          <w:sz w:val="22"/>
          <w:szCs w:val="22"/>
        </w:rPr>
        <w:t>Sandyville</w:t>
      </w:r>
      <w:proofErr w:type="spellEnd"/>
      <w:r w:rsidRPr="005220A5">
        <w:rPr>
          <w:rFonts w:ascii="Arial" w:hAnsi="Arial" w:cs="Arial"/>
          <w:sz w:val="22"/>
          <w:szCs w:val="22"/>
        </w:rPr>
        <w:t>, WV; alleges personal injury.</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6. A claim of Douglas T. Davis, III of 423 21</w:t>
      </w:r>
      <w:r w:rsidRPr="005220A5">
        <w:rPr>
          <w:rFonts w:ascii="Arial" w:hAnsi="Arial" w:cs="Arial"/>
          <w:sz w:val="22"/>
          <w:szCs w:val="22"/>
          <w:vertAlign w:val="superscript"/>
        </w:rPr>
        <w:t>st</w:t>
      </w:r>
      <w:r w:rsidRPr="005220A5">
        <w:rPr>
          <w:rFonts w:ascii="Arial" w:hAnsi="Arial" w:cs="Arial"/>
          <w:sz w:val="22"/>
          <w:szCs w:val="22"/>
        </w:rPr>
        <w:t xml:space="preserve"> Street, Charleston, WV; alleges damage to property. </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 xml:space="preserve">7. A claim of Kim Ray Suthers,1614 Lexington Dr. Charleston, WV; alleges damage to property. </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 xml:space="preserve">8. A claim of Ryan Whittington, 2150 Lilly Dr., Charleston, WV; alleges damage to vehicle. </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5220A5" w:rsidRPr="005220A5" w:rsidRDefault="005220A5" w:rsidP="005220A5">
      <w:pPr>
        <w:rPr>
          <w:rFonts w:ascii="Arial" w:hAnsi="Arial" w:cs="Arial"/>
          <w:sz w:val="22"/>
          <w:szCs w:val="22"/>
        </w:rPr>
      </w:pPr>
    </w:p>
    <w:p w:rsidR="005220A5" w:rsidRPr="005220A5" w:rsidRDefault="005220A5" w:rsidP="005220A5">
      <w:pPr>
        <w:rPr>
          <w:rFonts w:ascii="Arial" w:hAnsi="Arial" w:cs="Arial"/>
          <w:sz w:val="22"/>
          <w:szCs w:val="22"/>
        </w:rPr>
      </w:pPr>
      <w:r w:rsidRPr="005220A5">
        <w:rPr>
          <w:rFonts w:ascii="Arial" w:hAnsi="Arial" w:cs="Arial"/>
          <w:sz w:val="22"/>
          <w:szCs w:val="22"/>
        </w:rPr>
        <w:t>9. A claim of Betty Lovejoy, 3315 Noyes Ave., Charleston, WV; alleges damage to property.</w:t>
      </w:r>
    </w:p>
    <w:p w:rsidR="005220A5" w:rsidRPr="005220A5" w:rsidRDefault="005220A5" w:rsidP="005220A5">
      <w:pPr>
        <w:rPr>
          <w:rFonts w:ascii="Arial" w:hAnsi="Arial" w:cs="Arial"/>
          <w:sz w:val="22"/>
          <w:szCs w:val="22"/>
        </w:rPr>
      </w:pPr>
      <w:r w:rsidRPr="005220A5">
        <w:rPr>
          <w:rFonts w:ascii="Arial" w:hAnsi="Arial" w:cs="Arial"/>
          <w:sz w:val="22"/>
          <w:szCs w:val="22"/>
        </w:rPr>
        <w:t>Refer to City Solicitor</w:t>
      </w:r>
    </w:p>
    <w:p w:rsidR="009A62AC" w:rsidRDefault="009A62AC" w:rsidP="003574D9">
      <w:pPr>
        <w:rPr>
          <w:rFonts w:ascii="Arial" w:hAnsi="Arial" w:cs="Arial"/>
          <w:sz w:val="22"/>
          <w:szCs w:val="22"/>
        </w:rPr>
      </w:pPr>
    </w:p>
    <w:p w:rsidR="009A62AC" w:rsidRDefault="009A62AC" w:rsidP="003574D9">
      <w:pPr>
        <w:rPr>
          <w:rFonts w:ascii="Arial" w:hAnsi="Arial" w:cs="Arial"/>
          <w:sz w:val="22"/>
          <w:szCs w:val="22"/>
        </w:rPr>
      </w:pPr>
    </w:p>
    <w:p w:rsidR="009E39E9" w:rsidRDefault="009E39E9" w:rsidP="003574D9">
      <w:pPr>
        <w:rPr>
          <w:rFonts w:ascii="Arial" w:hAnsi="Arial" w:cs="Arial"/>
          <w:b/>
          <w:bCs/>
          <w:i/>
          <w:sz w:val="22"/>
          <w:szCs w:val="22"/>
        </w:rPr>
      </w:pPr>
      <w:r w:rsidRPr="00C775C2">
        <w:rPr>
          <w:rFonts w:ascii="Arial" w:hAnsi="Arial" w:cs="Arial"/>
          <w:b/>
          <w:bCs/>
          <w:i/>
          <w:sz w:val="22"/>
          <w:szCs w:val="22"/>
        </w:rPr>
        <w:t>COMMUNICATIONS</w:t>
      </w:r>
    </w:p>
    <w:p w:rsidR="005220A5" w:rsidRDefault="005220A5" w:rsidP="003574D9">
      <w:pPr>
        <w:rPr>
          <w:rFonts w:ascii="Arial" w:hAnsi="Arial" w:cs="Arial"/>
          <w:b/>
          <w:bCs/>
          <w:i/>
          <w:sz w:val="22"/>
          <w:szCs w:val="22"/>
        </w:rPr>
      </w:pPr>
    </w:p>
    <w:p w:rsidR="005220A5" w:rsidRPr="005220A5" w:rsidRDefault="005220A5" w:rsidP="003574D9">
      <w:pPr>
        <w:rPr>
          <w:rFonts w:ascii="Arial" w:hAnsi="Arial" w:cs="Arial"/>
          <w:bCs/>
          <w:i/>
          <w:sz w:val="22"/>
          <w:szCs w:val="22"/>
        </w:rPr>
      </w:pPr>
      <w:r w:rsidRPr="005220A5">
        <w:rPr>
          <w:rFonts w:ascii="Arial" w:hAnsi="Arial" w:cs="Arial"/>
          <w:bCs/>
          <w:i/>
          <w:sz w:val="22"/>
          <w:szCs w:val="22"/>
        </w:rPr>
        <w:t>Bill Withdraw:</w:t>
      </w:r>
    </w:p>
    <w:p w:rsidR="005220A5" w:rsidRDefault="005220A5" w:rsidP="003574D9">
      <w:pPr>
        <w:rPr>
          <w:rFonts w:ascii="Arial" w:hAnsi="Arial" w:cs="Arial"/>
          <w:b/>
          <w:bCs/>
          <w:i/>
          <w:sz w:val="22"/>
          <w:szCs w:val="22"/>
        </w:rPr>
      </w:pPr>
    </w:p>
    <w:p w:rsidR="005220A5" w:rsidRPr="00C775C2" w:rsidRDefault="005220A5" w:rsidP="005220A5">
      <w:pPr>
        <w:rPr>
          <w:rFonts w:ascii="Arial" w:hAnsi="Arial" w:cs="Arial"/>
          <w:sz w:val="22"/>
          <w:szCs w:val="22"/>
        </w:rPr>
      </w:pPr>
      <w:r w:rsidRPr="00C775C2">
        <w:rPr>
          <w:rFonts w:ascii="Arial" w:hAnsi="Arial" w:cs="Arial"/>
          <w:sz w:val="22"/>
          <w:szCs w:val="22"/>
        </w:rPr>
        <w:t>TO:</w:t>
      </w:r>
      <w:r w:rsidRPr="00C775C2">
        <w:rPr>
          <w:rFonts w:ascii="Arial" w:hAnsi="Arial" w:cs="Arial"/>
          <w:sz w:val="22"/>
          <w:szCs w:val="22"/>
        </w:rPr>
        <w:tab/>
      </w:r>
      <w:r w:rsidRPr="00C775C2">
        <w:rPr>
          <w:rFonts w:ascii="Arial" w:hAnsi="Arial" w:cs="Arial"/>
          <w:sz w:val="22"/>
          <w:szCs w:val="22"/>
        </w:rPr>
        <w:tab/>
        <w:t>JAMES REISHMAN, CITY CLERK</w:t>
      </w:r>
    </w:p>
    <w:p w:rsidR="005220A5" w:rsidRPr="00C775C2" w:rsidRDefault="005220A5" w:rsidP="005220A5">
      <w:pPr>
        <w:rPr>
          <w:rFonts w:ascii="Arial" w:hAnsi="Arial" w:cs="Arial"/>
          <w:sz w:val="22"/>
          <w:szCs w:val="22"/>
        </w:rPr>
      </w:pPr>
    </w:p>
    <w:p w:rsidR="005220A5" w:rsidRPr="00C775C2" w:rsidRDefault="005220A5" w:rsidP="005220A5">
      <w:pPr>
        <w:rPr>
          <w:rFonts w:ascii="Arial" w:hAnsi="Arial" w:cs="Arial"/>
          <w:sz w:val="22"/>
          <w:szCs w:val="22"/>
        </w:rPr>
      </w:pPr>
      <w:r w:rsidRPr="00C775C2">
        <w:rPr>
          <w:rFonts w:ascii="Arial" w:hAnsi="Arial" w:cs="Arial"/>
          <w:sz w:val="22"/>
          <w:szCs w:val="22"/>
        </w:rPr>
        <w:t>FROM:</w:t>
      </w:r>
      <w:r w:rsidRPr="00C775C2">
        <w:rPr>
          <w:rFonts w:ascii="Arial" w:hAnsi="Arial" w:cs="Arial"/>
          <w:sz w:val="22"/>
          <w:szCs w:val="22"/>
        </w:rPr>
        <w:tab/>
      </w:r>
      <w:r w:rsidRPr="00C775C2">
        <w:rPr>
          <w:rFonts w:ascii="Arial" w:hAnsi="Arial" w:cs="Arial"/>
          <w:sz w:val="22"/>
          <w:szCs w:val="22"/>
        </w:rPr>
        <w:tab/>
      </w:r>
      <w:r>
        <w:rPr>
          <w:rFonts w:ascii="Arial" w:hAnsi="Arial" w:cs="Arial"/>
          <w:sz w:val="22"/>
          <w:szCs w:val="22"/>
        </w:rPr>
        <w:t>DAN VRIENDT, PLANNING DIRECTOR</w:t>
      </w:r>
    </w:p>
    <w:p w:rsidR="005220A5" w:rsidRPr="00C775C2" w:rsidRDefault="005220A5" w:rsidP="005220A5">
      <w:pPr>
        <w:rPr>
          <w:rFonts w:ascii="Arial" w:hAnsi="Arial" w:cs="Arial"/>
          <w:sz w:val="22"/>
          <w:szCs w:val="22"/>
        </w:rPr>
      </w:pPr>
    </w:p>
    <w:p w:rsidR="005220A5" w:rsidRPr="00C775C2" w:rsidRDefault="005220A5" w:rsidP="005220A5">
      <w:pPr>
        <w:rPr>
          <w:rFonts w:ascii="Arial" w:hAnsi="Arial" w:cs="Arial"/>
          <w:sz w:val="22"/>
          <w:szCs w:val="22"/>
        </w:rPr>
      </w:pPr>
      <w:r>
        <w:rPr>
          <w:rFonts w:ascii="Arial" w:hAnsi="Arial" w:cs="Arial"/>
          <w:sz w:val="22"/>
          <w:szCs w:val="22"/>
        </w:rPr>
        <w:t>RE:</w:t>
      </w:r>
      <w:r>
        <w:rPr>
          <w:rFonts w:ascii="Arial" w:hAnsi="Arial" w:cs="Arial"/>
          <w:sz w:val="22"/>
          <w:szCs w:val="22"/>
        </w:rPr>
        <w:tab/>
      </w:r>
      <w:r>
        <w:rPr>
          <w:rFonts w:ascii="Arial" w:hAnsi="Arial" w:cs="Arial"/>
          <w:sz w:val="22"/>
          <w:szCs w:val="22"/>
        </w:rPr>
        <w:tab/>
        <w:t>BILL# 7500- WITHDRAWN</w:t>
      </w:r>
    </w:p>
    <w:p w:rsidR="005220A5" w:rsidRPr="00C775C2" w:rsidRDefault="005220A5" w:rsidP="005220A5">
      <w:pPr>
        <w:rPr>
          <w:rFonts w:ascii="Arial" w:hAnsi="Arial" w:cs="Arial"/>
          <w:sz w:val="22"/>
          <w:szCs w:val="22"/>
        </w:rPr>
      </w:pPr>
    </w:p>
    <w:p w:rsidR="005220A5" w:rsidRDefault="005220A5" w:rsidP="005220A5">
      <w:pPr>
        <w:rPr>
          <w:rFonts w:ascii="Arial" w:hAnsi="Arial" w:cs="Arial"/>
          <w:sz w:val="22"/>
          <w:szCs w:val="22"/>
        </w:rPr>
      </w:pPr>
      <w:r>
        <w:rPr>
          <w:rFonts w:ascii="Arial" w:hAnsi="Arial" w:cs="Arial"/>
          <w:sz w:val="22"/>
          <w:szCs w:val="22"/>
        </w:rPr>
        <w:t>DATE:</w:t>
      </w:r>
      <w:r>
        <w:rPr>
          <w:rFonts w:ascii="Arial" w:hAnsi="Arial" w:cs="Arial"/>
          <w:sz w:val="22"/>
          <w:szCs w:val="22"/>
        </w:rPr>
        <w:tab/>
      </w:r>
      <w:r>
        <w:rPr>
          <w:rFonts w:ascii="Arial" w:hAnsi="Arial" w:cs="Arial"/>
          <w:sz w:val="22"/>
          <w:szCs w:val="22"/>
        </w:rPr>
        <w:tab/>
        <w:t>APRIL 14</w:t>
      </w:r>
      <w:r w:rsidRPr="00C775C2">
        <w:rPr>
          <w:rFonts w:ascii="Arial" w:hAnsi="Arial" w:cs="Arial"/>
          <w:sz w:val="22"/>
          <w:szCs w:val="22"/>
        </w:rPr>
        <w:t>, 2012</w:t>
      </w:r>
    </w:p>
    <w:p w:rsidR="005220A5" w:rsidRPr="00C775C2" w:rsidRDefault="005220A5" w:rsidP="005220A5">
      <w:pPr>
        <w:rPr>
          <w:rFonts w:ascii="Arial" w:hAnsi="Arial" w:cs="Arial"/>
          <w:sz w:val="22"/>
          <w:szCs w:val="22"/>
        </w:rPr>
      </w:pPr>
    </w:p>
    <w:p w:rsidR="005220A5" w:rsidRPr="00C775C2" w:rsidRDefault="005220A5" w:rsidP="003574D9">
      <w:pPr>
        <w:rPr>
          <w:rFonts w:ascii="Arial" w:hAnsi="Arial" w:cs="Arial"/>
          <w:b/>
          <w:bCs/>
          <w:i/>
          <w:sz w:val="22"/>
          <w:szCs w:val="22"/>
        </w:rPr>
      </w:pPr>
    </w:p>
    <w:p w:rsidR="009E39E9" w:rsidRDefault="005220A5" w:rsidP="009E39E9">
      <w:pPr>
        <w:rPr>
          <w:rFonts w:ascii="Arial" w:hAnsi="Arial" w:cs="Arial"/>
          <w:sz w:val="22"/>
          <w:szCs w:val="22"/>
        </w:rPr>
      </w:pPr>
      <w:r>
        <w:rPr>
          <w:rFonts w:ascii="Arial" w:hAnsi="Arial" w:cs="Arial"/>
          <w:sz w:val="22"/>
          <w:szCs w:val="22"/>
        </w:rPr>
        <w:lastRenderedPageBreak/>
        <w:t>The petitioner of Bill No. 7500, A bill to amend the Zoning Ordinance of the City of Charleston, West Virginia, by rezoning from an R-4 district to an R-6 district, certain parcel of land situate at 210 Oakwood Road, Charleston, West Virginia, has respectfully requested the Bill be withdrawn.</w:t>
      </w:r>
    </w:p>
    <w:p w:rsidR="005220A5" w:rsidRDefault="005220A5" w:rsidP="009E39E9">
      <w:pPr>
        <w:rPr>
          <w:rFonts w:ascii="Arial" w:hAnsi="Arial" w:cs="Arial"/>
          <w:sz w:val="22"/>
          <w:szCs w:val="22"/>
        </w:rPr>
      </w:pPr>
    </w:p>
    <w:p w:rsidR="005220A5" w:rsidRPr="00C775C2" w:rsidRDefault="005220A5" w:rsidP="005220A5">
      <w:pPr>
        <w:rPr>
          <w:rFonts w:ascii="Arial" w:hAnsi="Arial" w:cs="Arial"/>
          <w:sz w:val="22"/>
          <w:szCs w:val="22"/>
        </w:rPr>
      </w:pPr>
      <w:r w:rsidRPr="00C775C2">
        <w:rPr>
          <w:rFonts w:ascii="Arial" w:hAnsi="Arial" w:cs="Arial"/>
          <w:sz w:val="22"/>
          <w:szCs w:val="22"/>
        </w:rPr>
        <w:t xml:space="preserve">With a majority of members elected recorded thereon as voting in the affirmative the Mayor declared </w:t>
      </w:r>
      <w:r>
        <w:rPr>
          <w:rFonts w:ascii="Arial" w:hAnsi="Arial" w:cs="Arial"/>
          <w:sz w:val="22"/>
          <w:szCs w:val="22"/>
        </w:rPr>
        <w:t>Bill No. 7500, officially withdrawn.</w:t>
      </w:r>
    </w:p>
    <w:p w:rsidR="005220A5" w:rsidRDefault="005220A5" w:rsidP="009E39E9">
      <w:pPr>
        <w:rPr>
          <w:rFonts w:ascii="Arial" w:hAnsi="Arial" w:cs="Arial"/>
          <w:sz w:val="22"/>
          <w:szCs w:val="22"/>
        </w:rPr>
      </w:pPr>
    </w:p>
    <w:p w:rsidR="005220A5" w:rsidRPr="00C775C2" w:rsidRDefault="005220A5" w:rsidP="009E39E9">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TO:</w:t>
      </w:r>
      <w:r w:rsidRPr="00C775C2">
        <w:rPr>
          <w:rFonts w:ascii="Arial" w:hAnsi="Arial" w:cs="Arial"/>
          <w:sz w:val="22"/>
          <w:szCs w:val="22"/>
        </w:rPr>
        <w:tab/>
      </w:r>
      <w:r w:rsidRPr="00C775C2">
        <w:rPr>
          <w:rFonts w:ascii="Arial" w:hAnsi="Arial" w:cs="Arial"/>
          <w:sz w:val="22"/>
          <w:szCs w:val="22"/>
        </w:rPr>
        <w:tab/>
        <w:t>JAMES REISHMAN, CITY CLERK</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FROM:</w:t>
      </w:r>
      <w:r w:rsidRPr="00C775C2">
        <w:rPr>
          <w:rFonts w:ascii="Arial" w:hAnsi="Arial" w:cs="Arial"/>
          <w:sz w:val="22"/>
          <w:szCs w:val="22"/>
        </w:rPr>
        <w:tab/>
      </w:r>
      <w:r w:rsidRPr="00C775C2">
        <w:rPr>
          <w:rFonts w:ascii="Arial" w:hAnsi="Arial" w:cs="Arial"/>
          <w:sz w:val="22"/>
          <w:szCs w:val="22"/>
        </w:rPr>
        <w:tab/>
        <w:t>DANNY JONES, MAYOR</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RE:</w:t>
      </w:r>
      <w:r w:rsidRPr="00C775C2">
        <w:rPr>
          <w:rFonts w:ascii="Arial" w:hAnsi="Arial" w:cs="Arial"/>
          <w:sz w:val="22"/>
          <w:szCs w:val="22"/>
        </w:rPr>
        <w:tab/>
      </w:r>
      <w:r w:rsidRPr="00C775C2">
        <w:rPr>
          <w:rFonts w:ascii="Arial" w:hAnsi="Arial" w:cs="Arial"/>
          <w:sz w:val="22"/>
          <w:szCs w:val="22"/>
        </w:rPr>
        <w:tab/>
        <w:t>HUMAN RIGHTS COMMISSION</w:t>
      </w:r>
    </w:p>
    <w:p w:rsidR="00747F5B" w:rsidRPr="00C775C2" w:rsidRDefault="00747F5B" w:rsidP="00747F5B">
      <w:pPr>
        <w:rPr>
          <w:rFonts w:ascii="Arial" w:hAnsi="Arial" w:cs="Arial"/>
          <w:sz w:val="22"/>
          <w:szCs w:val="22"/>
        </w:rPr>
      </w:pPr>
    </w:p>
    <w:p w:rsidR="00747F5B" w:rsidRPr="00C775C2" w:rsidRDefault="00747F5B" w:rsidP="00747F5B">
      <w:pPr>
        <w:rPr>
          <w:rFonts w:ascii="Arial" w:hAnsi="Arial" w:cs="Arial"/>
          <w:sz w:val="22"/>
          <w:szCs w:val="22"/>
        </w:rPr>
      </w:pPr>
      <w:r w:rsidRPr="00C775C2">
        <w:rPr>
          <w:rFonts w:ascii="Arial" w:hAnsi="Arial" w:cs="Arial"/>
          <w:sz w:val="22"/>
          <w:szCs w:val="22"/>
        </w:rPr>
        <w:t>DATE:</w:t>
      </w:r>
      <w:r w:rsidRPr="00C775C2">
        <w:rPr>
          <w:rFonts w:ascii="Arial" w:hAnsi="Arial" w:cs="Arial"/>
          <w:sz w:val="22"/>
          <w:szCs w:val="22"/>
        </w:rPr>
        <w:tab/>
      </w:r>
      <w:r w:rsidRPr="00C775C2">
        <w:rPr>
          <w:rFonts w:ascii="Arial" w:hAnsi="Arial" w:cs="Arial"/>
          <w:sz w:val="22"/>
          <w:szCs w:val="22"/>
        </w:rPr>
        <w:tab/>
      </w:r>
      <w:r w:rsidR="005220A5">
        <w:rPr>
          <w:rFonts w:ascii="Arial" w:hAnsi="Arial" w:cs="Arial"/>
          <w:sz w:val="22"/>
          <w:szCs w:val="22"/>
        </w:rPr>
        <w:t>MAY 7, 2012</w:t>
      </w:r>
    </w:p>
    <w:p w:rsidR="00747F5B" w:rsidRPr="00C775C2" w:rsidRDefault="00747F5B" w:rsidP="00747F5B">
      <w:pPr>
        <w:pBdr>
          <w:bottom w:val="single" w:sz="12" w:space="1" w:color="auto"/>
        </w:pBdr>
        <w:rPr>
          <w:rFonts w:ascii="Arial" w:hAnsi="Arial" w:cs="Arial"/>
          <w:sz w:val="22"/>
          <w:szCs w:val="22"/>
        </w:rPr>
      </w:pPr>
    </w:p>
    <w:p w:rsidR="00747F5B" w:rsidRPr="00C775C2" w:rsidRDefault="00747F5B" w:rsidP="00747F5B">
      <w:pPr>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 xml:space="preserve">I recommend that </w:t>
      </w:r>
      <w:r w:rsidR="005220A5">
        <w:rPr>
          <w:rFonts w:ascii="Arial" w:hAnsi="Arial" w:cs="Arial"/>
          <w:sz w:val="22"/>
          <w:szCs w:val="22"/>
        </w:rPr>
        <w:t>Marion Delores Johnson, 900 Edwards Street, Charleston, 25311</w:t>
      </w:r>
      <w:r w:rsidRPr="00C775C2">
        <w:rPr>
          <w:rFonts w:ascii="Arial" w:hAnsi="Arial" w:cs="Arial"/>
          <w:sz w:val="22"/>
          <w:szCs w:val="22"/>
        </w:rPr>
        <w:t xml:space="preserve">, be </w:t>
      </w:r>
      <w:r w:rsidR="005220A5">
        <w:rPr>
          <w:rFonts w:ascii="Arial" w:hAnsi="Arial" w:cs="Arial"/>
          <w:sz w:val="22"/>
          <w:szCs w:val="22"/>
        </w:rPr>
        <w:t>re</w:t>
      </w:r>
      <w:r w:rsidRPr="00C775C2">
        <w:rPr>
          <w:rFonts w:ascii="Arial" w:hAnsi="Arial" w:cs="Arial"/>
          <w:sz w:val="22"/>
          <w:szCs w:val="22"/>
        </w:rPr>
        <w:t>appointed to the Human Rights Commission, with an init</w:t>
      </w:r>
      <w:r w:rsidR="005220A5">
        <w:rPr>
          <w:rFonts w:ascii="Arial" w:hAnsi="Arial" w:cs="Arial"/>
          <w:sz w:val="22"/>
          <w:szCs w:val="22"/>
        </w:rPr>
        <w:t>ial term to expire June 30, 2014</w:t>
      </w:r>
      <w:r w:rsidRPr="00C775C2">
        <w:rPr>
          <w:rFonts w:ascii="Arial" w:hAnsi="Arial" w:cs="Arial"/>
          <w:sz w:val="22"/>
          <w:szCs w:val="22"/>
        </w:rPr>
        <w:t xml:space="preserve">.  </w:t>
      </w:r>
    </w:p>
    <w:p w:rsidR="00747F5B" w:rsidRPr="00C775C2" w:rsidRDefault="00747F5B" w:rsidP="00747F5B">
      <w:pPr>
        <w:jc w:val="both"/>
        <w:rPr>
          <w:rFonts w:ascii="Arial" w:hAnsi="Arial" w:cs="Arial"/>
          <w:sz w:val="22"/>
          <w:szCs w:val="22"/>
        </w:rPr>
      </w:pPr>
      <w:r w:rsidRPr="00C775C2">
        <w:rPr>
          <w:rFonts w:ascii="Arial" w:hAnsi="Arial" w:cs="Arial"/>
          <w:sz w:val="22"/>
          <w:szCs w:val="22"/>
        </w:rPr>
        <w:t>I respectfully request City Council’s approval of this recommendation.</w:t>
      </w:r>
    </w:p>
    <w:p w:rsidR="009E39E9" w:rsidRPr="00C775C2" w:rsidRDefault="009E39E9" w:rsidP="003574D9">
      <w:pPr>
        <w:rPr>
          <w:rFonts w:ascii="Arial" w:hAnsi="Arial" w:cs="Arial"/>
          <w:bCs/>
          <w:i/>
          <w:sz w:val="22"/>
          <w:szCs w:val="22"/>
        </w:rPr>
      </w:pPr>
    </w:p>
    <w:p w:rsidR="00747F5B" w:rsidRPr="00C775C2" w:rsidRDefault="003565F0" w:rsidP="003565F0">
      <w:pPr>
        <w:rPr>
          <w:rFonts w:ascii="Arial" w:hAnsi="Arial" w:cs="Arial"/>
          <w:sz w:val="22"/>
          <w:szCs w:val="22"/>
        </w:rPr>
      </w:pPr>
      <w:r w:rsidRPr="00C775C2">
        <w:rPr>
          <w:rFonts w:ascii="Arial" w:hAnsi="Arial" w:cs="Arial"/>
          <w:sz w:val="22"/>
          <w:szCs w:val="22"/>
        </w:rPr>
        <w:t xml:space="preserve">With a majority of members elected recorded thereon as voting in the affirmative the Mayor declared the appointment confirmed. </w:t>
      </w:r>
    </w:p>
    <w:p w:rsidR="00747F5B" w:rsidRPr="00C775C2" w:rsidRDefault="00747F5B" w:rsidP="003565F0">
      <w:pPr>
        <w:rPr>
          <w:rFonts w:ascii="Arial" w:hAnsi="Arial" w:cs="Arial"/>
          <w:sz w:val="22"/>
          <w:szCs w:val="22"/>
        </w:rPr>
      </w:pPr>
    </w:p>
    <w:p w:rsidR="005220A5" w:rsidRDefault="005220A5" w:rsidP="003565F0">
      <w:pPr>
        <w:rPr>
          <w:rFonts w:ascii="Arial" w:hAnsi="Arial" w:cs="Arial"/>
          <w:b/>
          <w:i/>
          <w:sz w:val="22"/>
          <w:szCs w:val="22"/>
        </w:rPr>
      </w:pPr>
    </w:p>
    <w:p w:rsidR="00747F5B" w:rsidRPr="00C775C2" w:rsidRDefault="00747F5B" w:rsidP="003565F0">
      <w:pPr>
        <w:rPr>
          <w:rFonts w:ascii="Arial" w:hAnsi="Arial" w:cs="Arial"/>
          <w:b/>
          <w:i/>
          <w:sz w:val="22"/>
          <w:szCs w:val="22"/>
        </w:rPr>
      </w:pPr>
      <w:r w:rsidRPr="00C775C2">
        <w:rPr>
          <w:rFonts w:ascii="Arial" w:hAnsi="Arial" w:cs="Arial"/>
          <w:b/>
          <w:i/>
          <w:sz w:val="22"/>
          <w:szCs w:val="22"/>
        </w:rPr>
        <w:t>MISCELLANEOUS RESOLUTION</w:t>
      </w:r>
    </w:p>
    <w:p w:rsidR="00747F5B" w:rsidRDefault="00747F5B" w:rsidP="00747F5B">
      <w:pPr>
        <w:jc w:val="both"/>
        <w:rPr>
          <w:rFonts w:ascii="Arial" w:hAnsi="Arial" w:cs="Arial"/>
          <w:sz w:val="22"/>
          <w:szCs w:val="22"/>
          <w:u w:val="single"/>
        </w:rPr>
      </w:pPr>
    </w:p>
    <w:p w:rsidR="005220A5" w:rsidRPr="005220A5" w:rsidRDefault="005220A5" w:rsidP="005220A5">
      <w:pPr>
        <w:rPr>
          <w:rFonts w:ascii="Arial" w:hAnsi="Arial" w:cs="Arial"/>
          <w:bCs/>
          <w:sz w:val="22"/>
          <w:szCs w:val="22"/>
          <w:u w:val="single"/>
        </w:rPr>
      </w:pPr>
      <w:r w:rsidRPr="005220A5">
        <w:rPr>
          <w:rFonts w:ascii="Arial" w:hAnsi="Arial" w:cs="Arial"/>
          <w:bCs/>
          <w:sz w:val="22"/>
          <w:szCs w:val="22"/>
          <w:u w:val="single"/>
        </w:rPr>
        <w:t xml:space="preserve">Resolution No. 135-12        </w:t>
      </w:r>
      <w:r w:rsidRPr="005220A5">
        <w:rPr>
          <w:rFonts w:ascii="Arial" w:hAnsi="Arial" w:cs="Arial"/>
          <w:bCs/>
          <w:sz w:val="22"/>
          <w:szCs w:val="22"/>
        </w:rPr>
        <w:t>:</w:t>
      </w:r>
    </w:p>
    <w:p w:rsidR="005220A5" w:rsidRPr="005220A5" w:rsidRDefault="005220A5" w:rsidP="005220A5">
      <w:pPr>
        <w:tabs>
          <w:tab w:val="left" w:pos="-1440"/>
        </w:tabs>
        <w:ind w:left="6480" w:hanging="6480"/>
        <w:rPr>
          <w:rFonts w:ascii="Arial" w:hAnsi="Arial" w:cs="Arial"/>
          <w:bCs/>
          <w:sz w:val="22"/>
          <w:szCs w:val="22"/>
        </w:rPr>
      </w:pPr>
    </w:p>
    <w:p w:rsidR="005220A5" w:rsidRPr="005220A5" w:rsidRDefault="005220A5" w:rsidP="005220A5">
      <w:pPr>
        <w:tabs>
          <w:tab w:val="left" w:pos="-1440"/>
        </w:tabs>
        <w:ind w:left="6480" w:hanging="6480"/>
        <w:rPr>
          <w:rFonts w:ascii="Arial" w:hAnsi="Arial" w:cs="Arial"/>
          <w:bCs/>
          <w:sz w:val="22"/>
          <w:szCs w:val="22"/>
        </w:rPr>
      </w:pPr>
      <w:r>
        <w:rPr>
          <w:rFonts w:ascii="Arial" w:hAnsi="Arial" w:cs="Arial"/>
          <w:bCs/>
          <w:sz w:val="22"/>
          <w:szCs w:val="22"/>
        </w:rPr>
        <w:t xml:space="preserve">Introduced in Council:                                                            </w:t>
      </w:r>
      <w:r w:rsidRPr="005220A5">
        <w:rPr>
          <w:rFonts w:ascii="Arial" w:hAnsi="Arial" w:cs="Arial"/>
          <w:bCs/>
          <w:sz w:val="22"/>
          <w:szCs w:val="22"/>
        </w:rPr>
        <w:t>Adopted by Council:</w:t>
      </w:r>
    </w:p>
    <w:p w:rsidR="005220A5" w:rsidRPr="005220A5" w:rsidRDefault="005220A5" w:rsidP="005220A5">
      <w:pPr>
        <w:rPr>
          <w:rFonts w:ascii="Arial" w:hAnsi="Arial" w:cs="Arial"/>
          <w:bCs/>
          <w:sz w:val="22"/>
          <w:szCs w:val="22"/>
        </w:rPr>
      </w:pPr>
    </w:p>
    <w:p w:rsidR="005220A5" w:rsidRPr="005220A5" w:rsidRDefault="005220A5" w:rsidP="005220A5">
      <w:pPr>
        <w:tabs>
          <w:tab w:val="left" w:pos="-1440"/>
        </w:tabs>
        <w:ind w:left="5760" w:hanging="5760"/>
        <w:rPr>
          <w:rFonts w:ascii="Arial" w:hAnsi="Arial" w:cs="Arial"/>
          <w:sz w:val="22"/>
          <w:szCs w:val="22"/>
        </w:rPr>
      </w:pPr>
      <w:r w:rsidRPr="005220A5">
        <w:rPr>
          <w:rFonts w:ascii="Arial" w:hAnsi="Arial" w:cs="Arial"/>
          <w:bCs/>
          <w:sz w:val="22"/>
          <w:szCs w:val="22"/>
          <w:u w:val="single"/>
        </w:rPr>
        <w:t>May 7, 201</w:t>
      </w:r>
      <w:r>
        <w:rPr>
          <w:rFonts w:ascii="Arial" w:hAnsi="Arial" w:cs="Arial"/>
          <w:bCs/>
          <w:sz w:val="22"/>
          <w:szCs w:val="22"/>
          <w:u w:val="single"/>
        </w:rPr>
        <w:t>2</w:t>
      </w:r>
      <w:r w:rsidRPr="005220A5">
        <w:rPr>
          <w:rFonts w:ascii="Arial" w:hAnsi="Arial" w:cs="Arial"/>
          <w:sz w:val="22"/>
          <w:szCs w:val="22"/>
        </w:rPr>
        <w:tab/>
      </w:r>
      <w:r w:rsidRPr="005220A5">
        <w:rPr>
          <w:rFonts w:ascii="Arial" w:hAnsi="Arial" w:cs="Arial"/>
          <w:sz w:val="22"/>
          <w:szCs w:val="22"/>
          <w:u w:val="single"/>
        </w:rPr>
        <w:t>May 7, 2012</w:t>
      </w:r>
      <w:r w:rsidRPr="005220A5">
        <w:rPr>
          <w:rFonts w:ascii="Arial" w:hAnsi="Arial" w:cs="Arial"/>
          <w:sz w:val="22"/>
          <w:szCs w:val="22"/>
          <w:u w:val="single"/>
        </w:rPr>
        <w:tab/>
      </w:r>
      <w:r w:rsidRPr="005220A5">
        <w:rPr>
          <w:rFonts w:ascii="Arial" w:hAnsi="Arial" w:cs="Arial"/>
          <w:sz w:val="22"/>
          <w:szCs w:val="22"/>
        </w:rPr>
        <w:tab/>
      </w:r>
      <w:r w:rsidRPr="005220A5">
        <w:rPr>
          <w:rFonts w:ascii="Arial" w:hAnsi="Arial" w:cs="Arial"/>
          <w:bCs/>
          <w:sz w:val="22"/>
          <w:szCs w:val="22"/>
        </w:rPr>
        <w:tab/>
      </w:r>
      <w:r w:rsidRPr="005220A5">
        <w:rPr>
          <w:rFonts w:ascii="Arial" w:hAnsi="Arial" w:cs="Arial"/>
          <w:bCs/>
          <w:sz w:val="22"/>
          <w:szCs w:val="22"/>
          <w:u w:val="single"/>
        </w:rPr>
        <w:t xml:space="preserve">                               </w:t>
      </w:r>
    </w:p>
    <w:p w:rsidR="005220A5" w:rsidRPr="005220A5" w:rsidRDefault="005220A5" w:rsidP="005220A5">
      <w:pPr>
        <w:tabs>
          <w:tab w:val="left" w:pos="-1440"/>
        </w:tabs>
        <w:rPr>
          <w:rFonts w:ascii="Arial" w:hAnsi="Arial" w:cs="Arial"/>
          <w:bCs/>
          <w:sz w:val="22"/>
          <w:szCs w:val="22"/>
        </w:rPr>
      </w:pPr>
      <w:r w:rsidRPr="005220A5">
        <w:rPr>
          <w:rFonts w:ascii="Arial" w:hAnsi="Arial" w:cs="Arial"/>
          <w:bCs/>
          <w:sz w:val="22"/>
          <w:szCs w:val="22"/>
        </w:rPr>
        <w:t>Introduced by:</w:t>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t>Referred from:</w:t>
      </w:r>
    </w:p>
    <w:p w:rsidR="005220A5" w:rsidRPr="005220A5" w:rsidRDefault="005220A5" w:rsidP="005220A5">
      <w:pPr>
        <w:rPr>
          <w:rFonts w:ascii="Arial" w:hAnsi="Arial" w:cs="Arial"/>
          <w:bCs/>
          <w:sz w:val="22"/>
          <w:szCs w:val="22"/>
        </w:rPr>
      </w:pPr>
    </w:p>
    <w:p w:rsidR="005220A5" w:rsidRPr="005220A5" w:rsidRDefault="005220A5" w:rsidP="005220A5">
      <w:pPr>
        <w:rPr>
          <w:rFonts w:ascii="Arial" w:hAnsi="Arial" w:cs="Arial"/>
          <w:bCs/>
          <w:sz w:val="22"/>
          <w:szCs w:val="22"/>
          <w:u w:val="single"/>
        </w:rPr>
      </w:pPr>
      <w:r w:rsidRPr="001A4520">
        <w:rPr>
          <w:rFonts w:ascii="Arial" w:hAnsi="Arial" w:cs="Arial"/>
          <w:bCs/>
          <w:sz w:val="22"/>
          <w:szCs w:val="22"/>
        </w:rPr>
        <w:t>Susie Salisbury, Jerry Ware</w:t>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rPr>
        <w:tab/>
      </w:r>
      <w:r w:rsidRPr="005220A5">
        <w:rPr>
          <w:rFonts w:ascii="Arial" w:hAnsi="Arial" w:cs="Arial"/>
          <w:bCs/>
          <w:sz w:val="22"/>
          <w:szCs w:val="22"/>
          <w:u w:val="single"/>
        </w:rPr>
        <w:t>Parks and Recreation</w:t>
      </w:r>
      <w:r w:rsidRPr="005220A5">
        <w:rPr>
          <w:rFonts w:ascii="Arial" w:hAnsi="Arial" w:cs="Arial"/>
          <w:bCs/>
          <w:sz w:val="22"/>
          <w:szCs w:val="22"/>
          <w:u w:val="single"/>
        </w:rPr>
        <w:tab/>
      </w:r>
    </w:p>
    <w:p w:rsidR="005220A5" w:rsidRPr="001A4520" w:rsidRDefault="005220A5" w:rsidP="005220A5">
      <w:pPr>
        <w:rPr>
          <w:rFonts w:ascii="Arial" w:hAnsi="Arial" w:cs="Arial"/>
          <w:bCs/>
          <w:sz w:val="22"/>
          <w:szCs w:val="22"/>
        </w:rPr>
      </w:pPr>
      <w:r w:rsidRPr="001A4520">
        <w:rPr>
          <w:rFonts w:ascii="Arial" w:hAnsi="Arial" w:cs="Arial"/>
          <w:bCs/>
          <w:sz w:val="22"/>
          <w:szCs w:val="22"/>
        </w:rPr>
        <w:t>John Miller, Kasey Russell,</w:t>
      </w:r>
    </w:p>
    <w:p w:rsidR="005220A5" w:rsidRPr="001A4520" w:rsidRDefault="005220A5" w:rsidP="005220A5">
      <w:pPr>
        <w:rPr>
          <w:rFonts w:ascii="Arial" w:hAnsi="Arial" w:cs="Arial"/>
          <w:bCs/>
          <w:sz w:val="22"/>
          <w:szCs w:val="22"/>
        </w:rPr>
      </w:pPr>
      <w:r w:rsidRPr="001A4520">
        <w:rPr>
          <w:rFonts w:ascii="Arial" w:hAnsi="Arial" w:cs="Arial"/>
          <w:bCs/>
          <w:sz w:val="22"/>
          <w:szCs w:val="22"/>
        </w:rPr>
        <w:t>Andy Richardson, Courtney</w:t>
      </w:r>
    </w:p>
    <w:p w:rsidR="005220A5" w:rsidRPr="001A4520" w:rsidRDefault="005220A5" w:rsidP="005220A5">
      <w:pPr>
        <w:rPr>
          <w:rFonts w:ascii="Arial" w:hAnsi="Arial" w:cs="Arial"/>
          <w:bCs/>
          <w:sz w:val="22"/>
          <w:szCs w:val="22"/>
        </w:rPr>
      </w:pPr>
      <w:r w:rsidRPr="001A4520">
        <w:rPr>
          <w:rFonts w:ascii="Arial" w:hAnsi="Arial" w:cs="Arial"/>
          <w:bCs/>
          <w:sz w:val="22"/>
          <w:szCs w:val="22"/>
        </w:rPr>
        <w:t>Persinger, Brent Burton, Mike</w:t>
      </w:r>
    </w:p>
    <w:p w:rsidR="005220A5" w:rsidRPr="005220A5" w:rsidRDefault="005220A5" w:rsidP="005220A5">
      <w:pPr>
        <w:rPr>
          <w:rFonts w:ascii="Arial" w:hAnsi="Arial" w:cs="Arial"/>
          <w:bCs/>
          <w:sz w:val="22"/>
          <w:szCs w:val="22"/>
          <w:u w:val="single"/>
        </w:rPr>
      </w:pPr>
      <w:r w:rsidRPr="005220A5">
        <w:rPr>
          <w:rFonts w:ascii="Arial" w:hAnsi="Arial" w:cs="Arial"/>
          <w:bCs/>
          <w:sz w:val="22"/>
          <w:szCs w:val="22"/>
          <w:u w:val="single"/>
        </w:rPr>
        <w:t>Stajduhar, Shannon Snodgrass</w:t>
      </w:r>
    </w:p>
    <w:p w:rsidR="005220A5" w:rsidRDefault="005220A5" w:rsidP="005220A5">
      <w:pPr>
        <w:jc w:val="both"/>
        <w:rPr>
          <w:rFonts w:ascii="Arial" w:hAnsi="Arial" w:cs="Arial"/>
          <w:bCs/>
          <w:sz w:val="22"/>
          <w:szCs w:val="22"/>
          <w:u w:val="single"/>
        </w:rPr>
      </w:pPr>
    </w:p>
    <w:p w:rsidR="005220A5" w:rsidRPr="005220A5" w:rsidRDefault="005220A5" w:rsidP="005220A5">
      <w:pPr>
        <w:jc w:val="both"/>
        <w:rPr>
          <w:rFonts w:ascii="Arial" w:hAnsi="Arial" w:cs="Arial"/>
          <w:bCs/>
          <w:sz w:val="22"/>
          <w:szCs w:val="22"/>
        </w:rPr>
      </w:pPr>
      <w:proofErr w:type="gramStart"/>
      <w:r w:rsidRPr="005220A5">
        <w:rPr>
          <w:rFonts w:ascii="Arial" w:hAnsi="Arial" w:cs="Arial"/>
          <w:bCs/>
          <w:sz w:val="22"/>
          <w:szCs w:val="22"/>
          <w:u w:val="single"/>
        </w:rPr>
        <w:t>Resolution No.</w:t>
      </w:r>
      <w:proofErr w:type="gramEnd"/>
      <w:r w:rsidRPr="005220A5">
        <w:rPr>
          <w:rFonts w:ascii="Arial" w:hAnsi="Arial" w:cs="Arial"/>
          <w:bCs/>
          <w:sz w:val="22"/>
          <w:szCs w:val="22"/>
          <w:u w:val="single"/>
        </w:rPr>
        <w:t xml:space="preserve">  135-12</w:t>
      </w:r>
      <w:r w:rsidRPr="005220A5">
        <w:rPr>
          <w:rFonts w:ascii="Arial" w:hAnsi="Arial" w:cs="Arial"/>
          <w:bCs/>
          <w:sz w:val="22"/>
          <w:szCs w:val="22"/>
        </w:rPr>
        <w:t>:</w:t>
      </w:r>
      <w:r w:rsidRPr="005220A5">
        <w:rPr>
          <w:rFonts w:ascii="Arial" w:hAnsi="Arial" w:cs="Arial"/>
          <w:bCs/>
          <w:sz w:val="22"/>
          <w:szCs w:val="22"/>
        </w:rPr>
        <w:tab/>
        <w:t>“A Resolution in support of a Parks and Recreation Department policy regarding smoking at public events held in Haddad Riverfront Park.</w:t>
      </w:r>
    </w:p>
    <w:p w:rsidR="005220A5" w:rsidRPr="005220A5" w:rsidRDefault="005220A5" w:rsidP="005220A5">
      <w:pPr>
        <w:jc w:val="both"/>
        <w:rPr>
          <w:rFonts w:ascii="Arial" w:hAnsi="Arial" w:cs="Arial"/>
          <w:bCs/>
          <w:sz w:val="22"/>
          <w:szCs w:val="22"/>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rPr>
        <w:tab/>
        <w:t>WHEREAS, the City of Charleston encourages its residents and visitors to attend and participate in public events held in Haddad Riverfront Park; and</w:t>
      </w:r>
    </w:p>
    <w:p w:rsidR="005220A5" w:rsidRPr="005220A5" w:rsidRDefault="005220A5" w:rsidP="005220A5">
      <w:pPr>
        <w:jc w:val="both"/>
        <w:rPr>
          <w:rFonts w:ascii="Arial" w:hAnsi="Arial" w:cs="Arial"/>
          <w:bCs/>
          <w:sz w:val="22"/>
          <w:szCs w:val="22"/>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rPr>
        <w:tab/>
        <w:t>WHEREAS, the City of Charleston recognizes that there should be a reasonable balance between the needs of persons who smoke, and the needs of nonsmokers to be free from unwelcomed second-hand smoke while attending public events;</w:t>
      </w:r>
    </w:p>
    <w:p w:rsidR="005220A5" w:rsidRPr="005220A5" w:rsidRDefault="005220A5" w:rsidP="005220A5">
      <w:pPr>
        <w:jc w:val="both"/>
        <w:rPr>
          <w:rFonts w:ascii="Arial" w:hAnsi="Arial" w:cs="Arial"/>
          <w:bCs/>
          <w:sz w:val="22"/>
          <w:szCs w:val="22"/>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u w:val="single"/>
        </w:rPr>
        <w:t>Now, therefore, be it resolved by the Council of the City of Charleston, West Virginia</w:t>
      </w:r>
      <w:r w:rsidRPr="005220A5">
        <w:rPr>
          <w:rFonts w:ascii="Arial" w:hAnsi="Arial" w:cs="Arial"/>
          <w:bCs/>
          <w:sz w:val="22"/>
          <w:szCs w:val="22"/>
        </w:rPr>
        <w:t>:</w:t>
      </w:r>
    </w:p>
    <w:p w:rsidR="005220A5" w:rsidRPr="005220A5" w:rsidRDefault="005220A5" w:rsidP="005220A5">
      <w:pPr>
        <w:jc w:val="both"/>
        <w:rPr>
          <w:rFonts w:ascii="Arial" w:hAnsi="Arial" w:cs="Arial"/>
          <w:bCs/>
          <w:sz w:val="22"/>
          <w:szCs w:val="22"/>
          <w:u w:val="single"/>
        </w:rPr>
      </w:pPr>
    </w:p>
    <w:p w:rsidR="005220A5" w:rsidRDefault="005220A5" w:rsidP="005220A5">
      <w:pPr>
        <w:jc w:val="both"/>
        <w:rPr>
          <w:rFonts w:ascii="Arial" w:hAnsi="Arial" w:cs="Arial"/>
          <w:bCs/>
          <w:sz w:val="22"/>
          <w:szCs w:val="22"/>
        </w:rPr>
      </w:pPr>
      <w:r w:rsidRPr="005220A5">
        <w:rPr>
          <w:rFonts w:ascii="Arial" w:hAnsi="Arial" w:cs="Arial"/>
          <w:bCs/>
          <w:sz w:val="22"/>
          <w:szCs w:val="22"/>
        </w:rPr>
        <w:t>That the City of Charleston hereby declares its support for the following Parks and Recreation Department policy regarding smoking at public events held in Haddad Riverfront Park, and authorizes the Director of the Parks and Recreation Department to enforce the policy during Public Events.</w:t>
      </w:r>
    </w:p>
    <w:p w:rsidR="001A4520" w:rsidRPr="005220A5" w:rsidRDefault="001A4520" w:rsidP="005220A5">
      <w:pPr>
        <w:jc w:val="both"/>
        <w:rPr>
          <w:rFonts w:ascii="Arial" w:hAnsi="Arial" w:cs="Arial"/>
          <w:bCs/>
          <w:sz w:val="22"/>
          <w:szCs w:val="22"/>
        </w:rPr>
      </w:pPr>
    </w:p>
    <w:p w:rsidR="005220A5" w:rsidRPr="005220A5" w:rsidRDefault="005220A5" w:rsidP="005220A5">
      <w:pPr>
        <w:jc w:val="center"/>
        <w:rPr>
          <w:rFonts w:ascii="Arial" w:hAnsi="Arial" w:cs="Arial"/>
          <w:bCs/>
          <w:sz w:val="22"/>
          <w:szCs w:val="22"/>
        </w:rPr>
      </w:pPr>
      <w:r w:rsidRPr="005220A5">
        <w:rPr>
          <w:rFonts w:ascii="Arial" w:hAnsi="Arial" w:cs="Arial"/>
          <w:bCs/>
          <w:sz w:val="22"/>
          <w:szCs w:val="22"/>
        </w:rPr>
        <w:t>City of Charleston Parks and Recreation Department</w:t>
      </w:r>
    </w:p>
    <w:p w:rsidR="005220A5" w:rsidRPr="005220A5" w:rsidRDefault="005220A5" w:rsidP="005220A5">
      <w:pPr>
        <w:jc w:val="center"/>
        <w:rPr>
          <w:rFonts w:ascii="Arial" w:hAnsi="Arial" w:cs="Arial"/>
          <w:bCs/>
          <w:sz w:val="22"/>
          <w:szCs w:val="22"/>
        </w:rPr>
      </w:pPr>
      <w:r w:rsidRPr="005220A5">
        <w:rPr>
          <w:rFonts w:ascii="Arial" w:hAnsi="Arial" w:cs="Arial"/>
          <w:bCs/>
          <w:sz w:val="22"/>
          <w:szCs w:val="22"/>
        </w:rPr>
        <w:t>Haddad Riverfront Park Smoking Policy</w:t>
      </w:r>
    </w:p>
    <w:p w:rsidR="005220A5" w:rsidRPr="005220A5" w:rsidRDefault="005220A5" w:rsidP="005220A5">
      <w:pPr>
        <w:jc w:val="both"/>
        <w:rPr>
          <w:rFonts w:ascii="Arial" w:hAnsi="Arial" w:cs="Arial"/>
          <w:bCs/>
          <w:sz w:val="22"/>
          <w:szCs w:val="22"/>
          <w:u w:val="single"/>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rPr>
        <w:t>The purpose of this policy is to strike a reasonable balance between the needs of persons who smoke, and the needs of nonsmokers to be free from unwelcome second-hand smoke while attending Public Events at Haddad Riverfront Park.</w:t>
      </w:r>
    </w:p>
    <w:p w:rsidR="005220A5" w:rsidRPr="005220A5" w:rsidRDefault="005220A5" w:rsidP="005220A5">
      <w:pPr>
        <w:jc w:val="both"/>
        <w:rPr>
          <w:rFonts w:ascii="Arial" w:hAnsi="Arial" w:cs="Arial"/>
          <w:bCs/>
          <w:sz w:val="22"/>
          <w:szCs w:val="22"/>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rPr>
        <w:t>Section 1 - Definitions:</w:t>
      </w:r>
    </w:p>
    <w:p w:rsidR="005220A5" w:rsidRPr="005220A5" w:rsidRDefault="005220A5" w:rsidP="005220A5">
      <w:pPr>
        <w:jc w:val="both"/>
        <w:rPr>
          <w:rFonts w:ascii="Arial" w:hAnsi="Arial" w:cs="Arial"/>
          <w:bCs/>
          <w:sz w:val="22"/>
          <w:szCs w:val="22"/>
        </w:rPr>
      </w:pPr>
    </w:p>
    <w:p w:rsidR="005220A5" w:rsidRPr="005220A5" w:rsidRDefault="005220A5" w:rsidP="005220A5">
      <w:pPr>
        <w:ind w:firstLine="720"/>
        <w:jc w:val="both"/>
        <w:rPr>
          <w:rFonts w:ascii="Arial" w:hAnsi="Arial" w:cs="Arial"/>
          <w:bCs/>
          <w:sz w:val="22"/>
          <w:szCs w:val="22"/>
        </w:rPr>
      </w:pPr>
      <w:r w:rsidRPr="005220A5">
        <w:rPr>
          <w:rFonts w:ascii="Arial" w:hAnsi="Arial" w:cs="Arial"/>
          <w:bCs/>
          <w:sz w:val="22"/>
          <w:szCs w:val="22"/>
        </w:rPr>
        <w:t xml:space="preserve">“Public Event” means </w:t>
      </w:r>
      <w:r w:rsidRPr="005220A5">
        <w:rPr>
          <w:rFonts w:ascii="Arial" w:hAnsi="Arial" w:cs="Arial"/>
          <w:sz w:val="22"/>
          <w:szCs w:val="22"/>
        </w:rPr>
        <w:t>any event open for the general public including, but not limited to, concerts, exhibitions, sporting events, fairs or festivals, conducted for the purpose of attracting revenue, support, awareness, and/or for entertainment purposes, and created by and/or for the general public.</w:t>
      </w:r>
    </w:p>
    <w:p w:rsidR="005220A5" w:rsidRPr="005220A5" w:rsidRDefault="005220A5" w:rsidP="005220A5">
      <w:pPr>
        <w:jc w:val="both"/>
        <w:rPr>
          <w:rFonts w:ascii="Arial" w:hAnsi="Arial" w:cs="Arial"/>
          <w:bCs/>
          <w:sz w:val="22"/>
          <w:szCs w:val="22"/>
        </w:rPr>
      </w:pPr>
    </w:p>
    <w:p w:rsidR="005220A5" w:rsidRPr="005220A5" w:rsidRDefault="005220A5" w:rsidP="005220A5">
      <w:pPr>
        <w:ind w:firstLine="720"/>
        <w:jc w:val="both"/>
        <w:rPr>
          <w:rFonts w:ascii="Arial" w:hAnsi="Arial" w:cs="Arial"/>
          <w:bCs/>
          <w:sz w:val="22"/>
          <w:szCs w:val="22"/>
        </w:rPr>
      </w:pPr>
      <w:r w:rsidRPr="005220A5">
        <w:rPr>
          <w:rFonts w:ascii="Arial" w:hAnsi="Arial" w:cs="Arial"/>
          <w:bCs/>
          <w:sz w:val="22"/>
          <w:szCs w:val="22"/>
        </w:rPr>
        <w:t xml:space="preserve">“Haddad Riverfront Park” is defined as the publicly owned area from the northern shore of the Kanawha River, extending up to Kanawha Boulevard, including the southerly sidewalk of Kanawha Boulevard, between Court Street, including the Court Street overlook and pavilion, and Capitol Street. </w:t>
      </w:r>
    </w:p>
    <w:p w:rsidR="005220A5" w:rsidRPr="005220A5" w:rsidRDefault="005220A5" w:rsidP="005220A5">
      <w:pPr>
        <w:jc w:val="both"/>
        <w:rPr>
          <w:rFonts w:ascii="Arial" w:hAnsi="Arial" w:cs="Arial"/>
          <w:bCs/>
          <w:sz w:val="22"/>
          <w:szCs w:val="22"/>
        </w:rPr>
      </w:pPr>
    </w:p>
    <w:p w:rsidR="005220A5" w:rsidRPr="005220A5" w:rsidRDefault="005220A5" w:rsidP="005220A5">
      <w:pPr>
        <w:ind w:firstLine="720"/>
        <w:jc w:val="both"/>
        <w:rPr>
          <w:rFonts w:ascii="Arial" w:hAnsi="Arial" w:cs="Arial"/>
          <w:bCs/>
          <w:sz w:val="22"/>
          <w:szCs w:val="22"/>
        </w:rPr>
      </w:pPr>
      <w:r w:rsidRPr="005220A5">
        <w:rPr>
          <w:rFonts w:ascii="Arial" w:hAnsi="Arial" w:cs="Arial"/>
          <w:bCs/>
          <w:sz w:val="22"/>
          <w:szCs w:val="22"/>
        </w:rPr>
        <w:t>“Smoking” means possessing a lighted pipe, lighted cigar, or lighted cigarette of any kind, or the lighting of a pipe, cigar, or cigarette of any kind containing any tobacco product or any other weed or plant.</w:t>
      </w:r>
    </w:p>
    <w:p w:rsidR="005220A5" w:rsidRPr="005220A5" w:rsidRDefault="005220A5" w:rsidP="005220A5">
      <w:pPr>
        <w:jc w:val="both"/>
        <w:rPr>
          <w:rFonts w:ascii="Arial" w:hAnsi="Arial" w:cs="Arial"/>
          <w:bCs/>
          <w:sz w:val="22"/>
          <w:szCs w:val="22"/>
          <w:u w:val="single"/>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rPr>
        <w:t>Section 2 – Smoking prohibited at Public Events</w:t>
      </w:r>
    </w:p>
    <w:p w:rsidR="005220A5" w:rsidRPr="005220A5" w:rsidRDefault="005220A5" w:rsidP="005220A5">
      <w:pPr>
        <w:jc w:val="both"/>
        <w:rPr>
          <w:rFonts w:ascii="Arial" w:hAnsi="Arial" w:cs="Arial"/>
          <w:bCs/>
          <w:sz w:val="22"/>
          <w:szCs w:val="22"/>
        </w:rPr>
      </w:pPr>
    </w:p>
    <w:p w:rsidR="005220A5" w:rsidRPr="005220A5" w:rsidRDefault="005220A5" w:rsidP="005220A5">
      <w:pPr>
        <w:ind w:firstLine="360"/>
        <w:jc w:val="both"/>
        <w:rPr>
          <w:rFonts w:ascii="Arial" w:hAnsi="Arial" w:cs="Arial"/>
          <w:bCs/>
          <w:sz w:val="22"/>
          <w:szCs w:val="22"/>
        </w:rPr>
      </w:pPr>
      <w:r w:rsidRPr="005220A5">
        <w:rPr>
          <w:rFonts w:ascii="Arial" w:hAnsi="Arial" w:cs="Arial"/>
          <w:bCs/>
          <w:sz w:val="22"/>
          <w:szCs w:val="22"/>
        </w:rPr>
        <w:t xml:space="preserve">It is the policy of the City of Charleston that Smoking is prohibited within Haddad Riverfront Park during Public Events. </w:t>
      </w:r>
    </w:p>
    <w:p w:rsidR="005220A5" w:rsidRPr="005220A5" w:rsidRDefault="005220A5" w:rsidP="005220A5">
      <w:pPr>
        <w:jc w:val="both"/>
        <w:rPr>
          <w:rFonts w:ascii="Arial" w:hAnsi="Arial" w:cs="Arial"/>
          <w:bCs/>
          <w:sz w:val="22"/>
          <w:szCs w:val="22"/>
          <w:u w:val="single"/>
        </w:rPr>
      </w:pPr>
    </w:p>
    <w:p w:rsidR="005220A5" w:rsidRPr="005220A5" w:rsidRDefault="005220A5" w:rsidP="005220A5">
      <w:pPr>
        <w:jc w:val="both"/>
        <w:rPr>
          <w:rFonts w:ascii="Arial" w:hAnsi="Arial" w:cs="Arial"/>
          <w:bCs/>
          <w:sz w:val="22"/>
          <w:szCs w:val="22"/>
        </w:rPr>
      </w:pPr>
      <w:r w:rsidRPr="005220A5">
        <w:rPr>
          <w:rFonts w:ascii="Arial" w:hAnsi="Arial" w:cs="Arial"/>
          <w:bCs/>
          <w:sz w:val="22"/>
          <w:szCs w:val="22"/>
        </w:rPr>
        <w:t>Section 3 – Enforcement</w:t>
      </w:r>
    </w:p>
    <w:p w:rsidR="005220A5" w:rsidRPr="005220A5" w:rsidRDefault="005220A5" w:rsidP="005220A5">
      <w:pPr>
        <w:jc w:val="both"/>
        <w:rPr>
          <w:rFonts w:ascii="Arial" w:hAnsi="Arial" w:cs="Arial"/>
          <w:bCs/>
          <w:sz w:val="22"/>
          <w:szCs w:val="22"/>
        </w:rPr>
      </w:pPr>
    </w:p>
    <w:p w:rsidR="005220A5" w:rsidRPr="005220A5" w:rsidRDefault="005220A5" w:rsidP="005220A5">
      <w:pPr>
        <w:ind w:firstLine="360"/>
        <w:jc w:val="both"/>
        <w:rPr>
          <w:rFonts w:ascii="Arial" w:hAnsi="Arial" w:cs="Arial"/>
          <w:bCs/>
          <w:sz w:val="22"/>
          <w:szCs w:val="22"/>
        </w:rPr>
      </w:pPr>
      <w:r w:rsidRPr="005220A5">
        <w:rPr>
          <w:rFonts w:ascii="Arial" w:hAnsi="Arial" w:cs="Arial"/>
          <w:bCs/>
          <w:sz w:val="22"/>
          <w:szCs w:val="22"/>
        </w:rPr>
        <w:t xml:space="preserve">A violation of this policy shall be considered to have occurred when a person continues Smoking after having been given a verbal warning from either a representative of the Parks and Recreation Department or a police officer to discontinue Smoking.  </w:t>
      </w:r>
    </w:p>
    <w:p w:rsidR="005220A5" w:rsidRPr="005220A5" w:rsidRDefault="005220A5" w:rsidP="005220A5">
      <w:pPr>
        <w:ind w:firstLine="360"/>
        <w:jc w:val="both"/>
        <w:rPr>
          <w:rFonts w:ascii="Arial" w:hAnsi="Arial" w:cs="Arial"/>
          <w:bCs/>
          <w:sz w:val="22"/>
          <w:szCs w:val="22"/>
        </w:rPr>
      </w:pPr>
    </w:p>
    <w:p w:rsidR="005220A5" w:rsidRPr="005220A5" w:rsidRDefault="005220A5" w:rsidP="005220A5">
      <w:pPr>
        <w:ind w:firstLine="360"/>
        <w:jc w:val="both"/>
        <w:rPr>
          <w:rFonts w:ascii="Arial" w:hAnsi="Arial" w:cs="Arial"/>
          <w:bCs/>
          <w:sz w:val="22"/>
          <w:szCs w:val="22"/>
        </w:rPr>
      </w:pPr>
      <w:r w:rsidRPr="005220A5">
        <w:rPr>
          <w:rFonts w:ascii="Arial" w:hAnsi="Arial" w:cs="Arial"/>
          <w:bCs/>
          <w:sz w:val="22"/>
          <w:szCs w:val="22"/>
        </w:rPr>
        <w:t>Any person violating this policy may be subject to immediate ejection from the Public Event.</w:t>
      </w:r>
    </w:p>
    <w:p w:rsidR="005220A5" w:rsidRPr="00C775C2" w:rsidRDefault="005220A5" w:rsidP="00747F5B">
      <w:pPr>
        <w:jc w:val="both"/>
        <w:rPr>
          <w:rFonts w:ascii="Arial" w:hAnsi="Arial" w:cs="Arial"/>
          <w:sz w:val="22"/>
          <w:szCs w:val="22"/>
        </w:rPr>
      </w:pPr>
    </w:p>
    <w:p w:rsidR="00747F5B" w:rsidRDefault="00747F5B" w:rsidP="00747F5B">
      <w:pPr>
        <w:rPr>
          <w:rFonts w:ascii="Arial" w:hAnsi="Arial" w:cs="Arial"/>
          <w:i/>
          <w:sz w:val="22"/>
          <w:szCs w:val="22"/>
        </w:rPr>
      </w:pPr>
      <w:r w:rsidRPr="00C775C2">
        <w:rPr>
          <w:rFonts w:ascii="Arial" w:hAnsi="Arial" w:cs="Arial"/>
          <w:i/>
          <w:sz w:val="22"/>
          <w:szCs w:val="22"/>
        </w:rPr>
        <w:t>With a majority of members elected recorded thereon as voting in the affirmative the Mayor</w:t>
      </w:r>
      <w:r w:rsidR="005220A5">
        <w:rPr>
          <w:rFonts w:ascii="Arial" w:hAnsi="Arial" w:cs="Arial"/>
          <w:i/>
          <w:sz w:val="22"/>
          <w:szCs w:val="22"/>
        </w:rPr>
        <w:t xml:space="preserve"> declared the Resolution No. 135</w:t>
      </w:r>
      <w:r w:rsidRPr="00C775C2">
        <w:rPr>
          <w:rFonts w:ascii="Arial" w:hAnsi="Arial" w:cs="Arial"/>
          <w:i/>
          <w:sz w:val="22"/>
          <w:szCs w:val="22"/>
        </w:rPr>
        <w:t>-12</w:t>
      </w:r>
      <w:proofErr w:type="gramStart"/>
      <w:r w:rsidRPr="00C775C2">
        <w:rPr>
          <w:rFonts w:ascii="Arial" w:hAnsi="Arial" w:cs="Arial"/>
          <w:i/>
          <w:sz w:val="22"/>
          <w:szCs w:val="22"/>
        </w:rPr>
        <w:t>,  adopted</w:t>
      </w:r>
      <w:proofErr w:type="gramEnd"/>
      <w:r w:rsidRPr="00C775C2">
        <w:rPr>
          <w:rFonts w:ascii="Arial" w:hAnsi="Arial" w:cs="Arial"/>
          <w:i/>
          <w:sz w:val="22"/>
          <w:szCs w:val="22"/>
        </w:rPr>
        <w:t xml:space="preserve">.  </w:t>
      </w:r>
    </w:p>
    <w:p w:rsidR="005220A5" w:rsidRDefault="005220A5" w:rsidP="00747F5B">
      <w:pPr>
        <w:rPr>
          <w:rFonts w:ascii="Arial" w:hAnsi="Arial" w:cs="Arial"/>
          <w:i/>
          <w:sz w:val="22"/>
          <w:szCs w:val="22"/>
        </w:rPr>
      </w:pPr>
    </w:p>
    <w:p w:rsidR="005220A5" w:rsidRDefault="005220A5" w:rsidP="005220A5">
      <w:pPr>
        <w:rPr>
          <w:u w:val="single"/>
        </w:rPr>
      </w:pPr>
    </w:p>
    <w:p w:rsidR="005220A5" w:rsidRDefault="005220A5" w:rsidP="005220A5">
      <w:pPr>
        <w:rPr>
          <w:rFonts w:ascii="Arial" w:hAnsi="Arial" w:cs="Arial"/>
          <w:sz w:val="22"/>
          <w:szCs w:val="22"/>
          <w:u w:val="single"/>
        </w:rPr>
      </w:pPr>
    </w:p>
    <w:p w:rsidR="005220A5" w:rsidRDefault="005220A5" w:rsidP="005220A5">
      <w:pPr>
        <w:rPr>
          <w:rFonts w:ascii="Arial" w:hAnsi="Arial" w:cs="Arial"/>
          <w:sz w:val="22"/>
          <w:szCs w:val="22"/>
          <w:u w:val="single"/>
        </w:rPr>
      </w:pPr>
    </w:p>
    <w:p w:rsidR="005220A5" w:rsidRPr="005220A5" w:rsidRDefault="005220A5" w:rsidP="005220A5">
      <w:pPr>
        <w:rPr>
          <w:rFonts w:ascii="Arial" w:hAnsi="Arial" w:cs="Arial"/>
          <w:sz w:val="22"/>
          <w:szCs w:val="22"/>
        </w:rPr>
      </w:pPr>
      <w:proofErr w:type="gramStart"/>
      <w:r w:rsidRPr="005220A5">
        <w:rPr>
          <w:rFonts w:ascii="Arial" w:hAnsi="Arial" w:cs="Arial"/>
          <w:sz w:val="22"/>
          <w:szCs w:val="22"/>
          <w:u w:val="single"/>
        </w:rPr>
        <w:t>Resolution No.</w:t>
      </w:r>
      <w:proofErr w:type="gramEnd"/>
      <w:r w:rsidRPr="005220A5">
        <w:rPr>
          <w:rFonts w:ascii="Arial" w:hAnsi="Arial" w:cs="Arial"/>
          <w:sz w:val="22"/>
          <w:szCs w:val="22"/>
          <w:u w:val="single"/>
        </w:rPr>
        <w:t xml:space="preserve">  136-12</w:t>
      </w:r>
      <w:r w:rsidRPr="005220A5">
        <w:rPr>
          <w:rFonts w:ascii="Arial" w:hAnsi="Arial" w:cs="Arial"/>
          <w:sz w:val="22"/>
          <w:szCs w:val="22"/>
        </w:rPr>
        <w:t xml:space="preserve">   </w:t>
      </w:r>
      <w:r>
        <w:rPr>
          <w:rFonts w:ascii="Arial" w:hAnsi="Arial" w:cs="Arial"/>
          <w:sz w:val="22"/>
          <w:szCs w:val="22"/>
        </w:rPr>
        <w:t xml:space="preserve">              </w:t>
      </w:r>
      <w:r w:rsidR="001A4520">
        <w:rPr>
          <w:rFonts w:ascii="Arial" w:hAnsi="Arial" w:cs="Arial"/>
          <w:sz w:val="22"/>
          <w:szCs w:val="22"/>
        </w:rPr>
        <w:t xml:space="preserve">                             </w:t>
      </w:r>
      <w:r w:rsidRPr="005220A5">
        <w:rPr>
          <w:rFonts w:ascii="Arial" w:hAnsi="Arial" w:cs="Arial"/>
          <w:sz w:val="22"/>
          <w:szCs w:val="22"/>
        </w:rPr>
        <w:t>Introduced in Council</w:t>
      </w:r>
    </w:p>
    <w:p w:rsidR="005220A5" w:rsidRPr="005220A5" w:rsidRDefault="005220A5" w:rsidP="005220A5">
      <w:pPr>
        <w:rPr>
          <w:rFonts w:ascii="Arial" w:hAnsi="Arial" w:cs="Arial"/>
          <w:sz w:val="22"/>
          <w:szCs w:val="22"/>
        </w:rPr>
      </w:pPr>
    </w:p>
    <w:p w:rsidR="005220A5" w:rsidRPr="005220A5" w:rsidRDefault="005220A5" w:rsidP="005220A5">
      <w:pPr>
        <w:ind w:left="5040"/>
        <w:rPr>
          <w:rFonts w:ascii="Arial" w:hAnsi="Arial" w:cs="Arial"/>
          <w:sz w:val="22"/>
          <w:szCs w:val="22"/>
          <w:u w:val="single"/>
        </w:rPr>
      </w:pPr>
      <w:r w:rsidRPr="005220A5">
        <w:rPr>
          <w:rFonts w:ascii="Arial" w:hAnsi="Arial" w:cs="Arial"/>
          <w:sz w:val="22"/>
          <w:szCs w:val="22"/>
          <w:u w:val="single"/>
        </w:rPr>
        <w:t>May 7, 2012</w:t>
      </w:r>
    </w:p>
    <w:p w:rsidR="005220A5" w:rsidRPr="001A4520" w:rsidRDefault="005220A5" w:rsidP="005220A5">
      <w:pPr>
        <w:rPr>
          <w:rFonts w:ascii="Arial" w:hAnsi="Arial" w:cs="Arial"/>
          <w:sz w:val="22"/>
          <w:szCs w:val="22"/>
        </w:rPr>
      </w:pPr>
      <w:r w:rsidRPr="001A4520">
        <w:rPr>
          <w:rFonts w:ascii="Arial" w:hAnsi="Arial" w:cs="Arial"/>
          <w:sz w:val="22"/>
          <w:szCs w:val="22"/>
        </w:rPr>
        <w:t>Introduced by:</w:t>
      </w:r>
    </w:p>
    <w:p w:rsidR="005220A5" w:rsidRPr="005220A5" w:rsidRDefault="005220A5" w:rsidP="005220A5">
      <w:pPr>
        <w:rPr>
          <w:rFonts w:ascii="Arial" w:hAnsi="Arial" w:cs="Arial"/>
          <w:sz w:val="22"/>
          <w:szCs w:val="22"/>
          <w:u w:val="single"/>
        </w:rPr>
      </w:pPr>
      <w:r w:rsidRPr="005220A5">
        <w:rPr>
          <w:rFonts w:ascii="Arial" w:hAnsi="Arial" w:cs="Arial"/>
          <w:sz w:val="22"/>
          <w:szCs w:val="22"/>
        </w:rPr>
        <w:t>John Miller, Mary Jean Davis, Brent Burton, Tom Lane, Jack Harrison, Sam Minardi, Courtney</w:t>
      </w:r>
      <w:r w:rsidRPr="005220A5">
        <w:rPr>
          <w:rFonts w:ascii="Arial" w:hAnsi="Arial" w:cs="Arial"/>
          <w:sz w:val="22"/>
          <w:szCs w:val="22"/>
          <w:u w:val="single"/>
        </w:rPr>
        <w:t xml:space="preserve"> Persinger, Bobby Reishman, Susie Salisbury </w:t>
      </w:r>
    </w:p>
    <w:p w:rsidR="005220A5" w:rsidRDefault="005220A5" w:rsidP="005220A5">
      <w:pPr>
        <w:jc w:val="both"/>
        <w:rPr>
          <w:rFonts w:ascii="Arial" w:hAnsi="Arial" w:cs="Arial"/>
          <w:sz w:val="22"/>
          <w:szCs w:val="22"/>
        </w:rPr>
      </w:pPr>
    </w:p>
    <w:p w:rsidR="001A4520" w:rsidRPr="005220A5" w:rsidRDefault="001A4520" w:rsidP="005220A5">
      <w:pPr>
        <w:jc w:val="both"/>
        <w:rPr>
          <w:rFonts w:ascii="Arial" w:hAnsi="Arial" w:cs="Arial"/>
          <w:sz w:val="22"/>
          <w:szCs w:val="22"/>
        </w:rPr>
      </w:pPr>
    </w:p>
    <w:p w:rsidR="005220A5" w:rsidRPr="005220A5" w:rsidRDefault="005220A5" w:rsidP="005220A5">
      <w:pPr>
        <w:ind w:left="1440" w:hanging="1440"/>
        <w:jc w:val="both"/>
        <w:rPr>
          <w:rFonts w:ascii="Arial" w:hAnsi="Arial" w:cs="Arial"/>
          <w:sz w:val="22"/>
          <w:szCs w:val="22"/>
        </w:rPr>
      </w:pPr>
      <w:r w:rsidRPr="005220A5">
        <w:rPr>
          <w:rFonts w:ascii="Arial" w:hAnsi="Arial" w:cs="Arial"/>
          <w:sz w:val="22"/>
          <w:szCs w:val="22"/>
        </w:rPr>
        <w:t>WHEREAS:</w:t>
      </w:r>
      <w:r w:rsidRPr="005220A5">
        <w:rPr>
          <w:rFonts w:ascii="Arial" w:hAnsi="Arial" w:cs="Arial"/>
          <w:sz w:val="22"/>
          <w:szCs w:val="22"/>
        </w:rPr>
        <w:tab/>
        <w:t>The George Washington High School Concert Band, under the direction of Mark Hardman, was named a High School Honor Band for West Virginia by the West Virginia Music Educators Association; and</w:t>
      </w:r>
    </w:p>
    <w:p w:rsidR="005220A5" w:rsidRPr="005220A5" w:rsidRDefault="005220A5" w:rsidP="005220A5">
      <w:pPr>
        <w:ind w:left="1440" w:hanging="1440"/>
        <w:jc w:val="both"/>
        <w:rPr>
          <w:rFonts w:ascii="Arial" w:hAnsi="Arial" w:cs="Arial"/>
          <w:sz w:val="22"/>
          <w:szCs w:val="22"/>
        </w:rPr>
      </w:pPr>
    </w:p>
    <w:p w:rsidR="005220A5" w:rsidRPr="005220A5" w:rsidRDefault="005220A5" w:rsidP="005220A5">
      <w:pPr>
        <w:ind w:left="1440" w:hanging="1440"/>
        <w:jc w:val="both"/>
        <w:rPr>
          <w:rFonts w:ascii="Arial" w:hAnsi="Arial" w:cs="Arial"/>
          <w:sz w:val="22"/>
          <w:szCs w:val="22"/>
        </w:rPr>
      </w:pPr>
      <w:r w:rsidRPr="005220A5">
        <w:rPr>
          <w:rFonts w:ascii="Arial" w:hAnsi="Arial" w:cs="Arial"/>
          <w:sz w:val="22"/>
          <w:szCs w:val="22"/>
        </w:rPr>
        <w:t>WHEREAS:</w:t>
      </w:r>
      <w:r w:rsidRPr="005220A5">
        <w:rPr>
          <w:rFonts w:ascii="Arial" w:hAnsi="Arial" w:cs="Arial"/>
          <w:sz w:val="22"/>
          <w:szCs w:val="22"/>
        </w:rPr>
        <w:tab/>
        <w:t>The band submitted a recorded audition to the WVMEA to be judged by a panel of experts, and among all the auditions submitted, the GW Concert Band was selected as the best high school band in the state of West Virginia; and</w:t>
      </w:r>
    </w:p>
    <w:p w:rsidR="005220A5" w:rsidRPr="005220A5" w:rsidRDefault="005220A5" w:rsidP="005220A5">
      <w:pPr>
        <w:ind w:left="1440" w:hanging="1440"/>
        <w:rPr>
          <w:rFonts w:ascii="Arial" w:hAnsi="Arial" w:cs="Arial"/>
          <w:sz w:val="22"/>
          <w:szCs w:val="22"/>
        </w:rPr>
      </w:pPr>
    </w:p>
    <w:p w:rsidR="005220A5" w:rsidRPr="005220A5" w:rsidRDefault="005220A5" w:rsidP="005220A5">
      <w:pPr>
        <w:ind w:left="1440" w:hanging="1440"/>
        <w:jc w:val="both"/>
        <w:rPr>
          <w:rFonts w:ascii="Arial" w:hAnsi="Arial" w:cs="Arial"/>
          <w:sz w:val="22"/>
          <w:szCs w:val="22"/>
        </w:rPr>
      </w:pPr>
      <w:r w:rsidRPr="005220A5">
        <w:rPr>
          <w:rFonts w:ascii="Arial" w:hAnsi="Arial" w:cs="Arial"/>
          <w:sz w:val="22"/>
          <w:szCs w:val="22"/>
        </w:rPr>
        <w:t>WHEREAS:</w:t>
      </w:r>
      <w:r w:rsidRPr="005220A5">
        <w:rPr>
          <w:rFonts w:ascii="Arial" w:hAnsi="Arial" w:cs="Arial"/>
          <w:sz w:val="22"/>
          <w:szCs w:val="22"/>
        </w:rPr>
        <w:tab/>
        <w:t xml:space="preserve">As a result, the GWHS Concert Band was invited to attend the West Virginia Music Educators Conference in Morgantown in mid-March to present a special concert for music educators from throughout the state; and </w:t>
      </w:r>
    </w:p>
    <w:p w:rsidR="005220A5" w:rsidRPr="005220A5" w:rsidRDefault="005220A5" w:rsidP="005220A5">
      <w:pPr>
        <w:ind w:left="1440" w:hanging="1440"/>
        <w:jc w:val="both"/>
        <w:rPr>
          <w:rFonts w:ascii="Arial" w:hAnsi="Arial" w:cs="Arial"/>
          <w:sz w:val="22"/>
          <w:szCs w:val="22"/>
        </w:rPr>
      </w:pPr>
    </w:p>
    <w:p w:rsidR="005220A5" w:rsidRPr="005220A5" w:rsidRDefault="005220A5" w:rsidP="005220A5">
      <w:pPr>
        <w:ind w:left="1440" w:hanging="1440"/>
        <w:jc w:val="both"/>
        <w:rPr>
          <w:rFonts w:ascii="Arial" w:hAnsi="Arial" w:cs="Arial"/>
          <w:sz w:val="22"/>
          <w:szCs w:val="22"/>
        </w:rPr>
      </w:pPr>
      <w:r w:rsidRPr="005220A5">
        <w:rPr>
          <w:rFonts w:ascii="Arial" w:hAnsi="Arial" w:cs="Arial"/>
          <w:sz w:val="22"/>
          <w:szCs w:val="22"/>
        </w:rPr>
        <w:t>WHEREAS:</w:t>
      </w:r>
      <w:r w:rsidRPr="005220A5">
        <w:rPr>
          <w:rFonts w:ascii="Arial" w:hAnsi="Arial" w:cs="Arial"/>
          <w:sz w:val="22"/>
          <w:szCs w:val="22"/>
        </w:rPr>
        <w:tab/>
        <w:t>In addition to playing at the high school and the conference in Morgantown, the GWHS Concert Band has also played at the Clay Center for the Arts and Sciences at a free concert just last week that demonstrated the quality of music these students produce.</w:t>
      </w:r>
    </w:p>
    <w:p w:rsidR="005220A5" w:rsidRPr="005220A5" w:rsidRDefault="005220A5" w:rsidP="005220A5">
      <w:pPr>
        <w:ind w:left="1440" w:hanging="1440"/>
        <w:jc w:val="both"/>
        <w:rPr>
          <w:rFonts w:ascii="Arial" w:hAnsi="Arial" w:cs="Arial"/>
          <w:sz w:val="22"/>
          <w:szCs w:val="22"/>
        </w:rPr>
      </w:pPr>
    </w:p>
    <w:p w:rsidR="005220A5" w:rsidRPr="005220A5" w:rsidRDefault="005220A5" w:rsidP="005220A5">
      <w:pPr>
        <w:ind w:left="1440" w:hanging="1440"/>
        <w:jc w:val="both"/>
        <w:rPr>
          <w:rFonts w:ascii="Arial" w:hAnsi="Arial" w:cs="Arial"/>
          <w:sz w:val="22"/>
          <w:szCs w:val="22"/>
          <w:u w:val="single"/>
        </w:rPr>
      </w:pPr>
      <w:r w:rsidRPr="005220A5">
        <w:rPr>
          <w:rFonts w:ascii="Arial" w:hAnsi="Arial" w:cs="Arial"/>
          <w:sz w:val="22"/>
          <w:szCs w:val="22"/>
          <w:u w:val="single"/>
        </w:rPr>
        <w:t xml:space="preserve">Therefore be it resolved by The Council and Mayor of </w:t>
      </w:r>
      <w:proofErr w:type="gramStart"/>
      <w:r w:rsidRPr="005220A5">
        <w:rPr>
          <w:rFonts w:ascii="Arial" w:hAnsi="Arial" w:cs="Arial"/>
          <w:sz w:val="22"/>
          <w:szCs w:val="22"/>
          <w:u w:val="single"/>
        </w:rPr>
        <w:t>The</w:t>
      </w:r>
      <w:proofErr w:type="gramEnd"/>
      <w:r w:rsidRPr="005220A5">
        <w:rPr>
          <w:rFonts w:ascii="Arial" w:hAnsi="Arial" w:cs="Arial"/>
          <w:sz w:val="22"/>
          <w:szCs w:val="22"/>
          <w:u w:val="single"/>
        </w:rPr>
        <w:t xml:space="preserve"> City of Charleston, West Virginia:</w:t>
      </w:r>
    </w:p>
    <w:p w:rsidR="005220A5" w:rsidRPr="005220A5" w:rsidRDefault="005220A5" w:rsidP="005220A5">
      <w:pPr>
        <w:ind w:left="1440" w:hanging="1440"/>
        <w:jc w:val="both"/>
        <w:rPr>
          <w:rFonts w:ascii="Arial" w:hAnsi="Arial" w:cs="Arial"/>
          <w:sz w:val="22"/>
          <w:szCs w:val="22"/>
        </w:rPr>
      </w:pPr>
    </w:p>
    <w:p w:rsidR="005220A5" w:rsidRPr="005220A5" w:rsidRDefault="005220A5" w:rsidP="005220A5">
      <w:pPr>
        <w:jc w:val="both"/>
        <w:rPr>
          <w:rFonts w:ascii="Arial" w:hAnsi="Arial" w:cs="Arial"/>
          <w:sz w:val="22"/>
          <w:szCs w:val="22"/>
        </w:rPr>
      </w:pPr>
      <w:r w:rsidRPr="005220A5">
        <w:rPr>
          <w:rFonts w:ascii="Arial" w:hAnsi="Arial" w:cs="Arial"/>
          <w:sz w:val="22"/>
          <w:szCs w:val="22"/>
        </w:rPr>
        <w:t>That we, the elected leaders of Charleston, congratulate the musicians and leaders of the George Washington High School Concert Band for achieving status as the best in West Virginia, and we commend them for all of their accomplishments as outstanding student musicians and leaders.</w:t>
      </w:r>
    </w:p>
    <w:p w:rsidR="005220A5" w:rsidRPr="005220A5" w:rsidRDefault="005220A5" w:rsidP="005220A5">
      <w:pPr>
        <w:jc w:val="both"/>
        <w:rPr>
          <w:rFonts w:ascii="Arial" w:hAnsi="Arial" w:cs="Arial"/>
          <w:sz w:val="22"/>
          <w:szCs w:val="22"/>
        </w:rPr>
      </w:pPr>
    </w:p>
    <w:p w:rsidR="005220A5" w:rsidRDefault="005220A5" w:rsidP="005220A5">
      <w:pPr>
        <w:rPr>
          <w:rFonts w:ascii="Arial" w:hAnsi="Arial" w:cs="Arial"/>
          <w:i/>
          <w:sz w:val="22"/>
          <w:szCs w:val="22"/>
        </w:rPr>
      </w:pPr>
      <w:r w:rsidRPr="00C775C2">
        <w:rPr>
          <w:rFonts w:ascii="Arial" w:hAnsi="Arial" w:cs="Arial"/>
          <w:i/>
          <w:sz w:val="22"/>
          <w:szCs w:val="22"/>
        </w:rPr>
        <w:t>With a majority of members elected recorded thereon as voting in the affirmative the Mayor</w:t>
      </w:r>
      <w:r w:rsidR="00294A2F">
        <w:rPr>
          <w:rFonts w:ascii="Arial" w:hAnsi="Arial" w:cs="Arial"/>
          <w:i/>
          <w:sz w:val="22"/>
          <w:szCs w:val="22"/>
        </w:rPr>
        <w:t xml:space="preserve"> declared the Resolution No. 136</w:t>
      </w:r>
      <w:r w:rsidRPr="00C775C2">
        <w:rPr>
          <w:rFonts w:ascii="Arial" w:hAnsi="Arial" w:cs="Arial"/>
          <w:i/>
          <w:sz w:val="22"/>
          <w:szCs w:val="22"/>
        </w:rPr>
        <w:t>-12</w:t>
      </w:r>
      <w:proofErr w:type="gramStart"/>
      <w:r w:rsidRPr="00C775C2">
        <w:rPr>
          <w:rFonts w:ascii="Arial" w:hAnsi="Arial" w:cs="Arial"/>
          <w:i/>
          <w:sz w:val="22"/>
          <w:szCs w:val="22"/>
        </w:rPr>
        <w:t>,  adopted</w:t>
      </w:r>
      <w:proofErr w:type="gramEnd"/>
      <w:r w:rsidRPr="00C775C2">
        <w:rPr>
          <w:rFonts w:ascii="Arial" w:hAnsi="Arial" w:cs="Arial"/>
          <w:i/>
          <w:sz w:val="22"/>
          <w:szCs w:val="22"/>
        </w:rPr>
        <w:t xml:space="preserve">.  </w:t>
      </w:r>
    </w:p>
    <w:p w:rsidR="003565F0" w:rsidRDefault="003565F0" w:rsidP="00990416">
      <w:pPr>
        <w:rPr>
          <w:rFonts w:ascii="Arial" w:hAnsi="Arial" w:cs="Arial"/>
          <w:i/>
          <w:sz w:val="22"/>
          <w:szCs w:val="22"/>
        </w:rPr>
      </w:pPr>
    </w:p>
    <w:p w:rsidR="00294A2F" w:rsidRPr="00C775C2" w:rsidRDefault="00294A2F" w:rsidP="00990416">
      <w:pPr>
        <w:rPr>
          <w:rFonts w:ascii="Arial" w:hAnsi="Arial" w:cs="Arial"/>
          <w:sz w:val="22"/>
          <w:szCs w:val="22"/>
        </w:rPr>
      </w:pPr>
    </w:p>
    <w:p w:rsidR="009A62AC" w:rsidRPr="00C775C2" w:rsidRDefault="00294A2F" w:rsidP="003574D9">
      <w:pPr>
        <w:rPr>
          <w:rFonts w:ascii="Arial" w:hAnsi="Arial" w:cs="Arial"/>
          <w:b/>
          <w:i/>
          <w:sz w:val="22"/>
          <w:szCs w:val="22"/>
        </w:rPr>
      </w:pPr>
      <w:r>
        <w:rPr>
          <w:rFonts w:ascii="Arial" w:hAnsi="Arial" w:cs="Arial"/>
          <w:b/>
          <w:i/>
          <w:sz w:val="22"/>
          <w:szCs w:val="22"/>
        </w:rPr>
        <w:t>ENVIRONMENT AND RECYCLING</w:t>
      </w:r>
    </w:p>
    <w:p w:rsidR="001A4520" w:rsidRDefault="001A4520" w:rsidP="00962790">
      <w:pPr>
        <w:pStyle w:val="BodyTextNoIndent"/>
        <w:rPr>
          <w:rFonts w:ascii="Arial" w:hAnsi="Arial" w:cs="Arial"/>
          <w:sz w:val="22"/>
          <w:szCs w:val="22"/>
        </w:rPr>
      </w:pPr>
    </w:p>
    <w:p w:rsidR="00962790" w:rsidRPr="00C775C2" w:rsidRDefault="00962790" w:rsidP="00962790">
      <w:pPr>
        <w:pStyle w:val="BodyTextNoIndent"/>
        <w:rPr>
          <w:rFonts w:ascii="Arial" w:hAnsi="Arial" w:cs="Arial"/>
          <w:sz w:val="22"/>
          <w:szCs w:val="22"/>
        </w:rPr>
      </w:pPr>
      <w:proofErr w:type="spellStart"/>
      <w:r w:rsidRPr="00C775C2">
        <w:rPr>
          <w:rFonts w:ascii="Arial" w:hAnsi="Arial" w:cs="Arial"/>
          <w:sz w:val="22"/>
          <w:szCs w:val="22"/>
        </w:rPr>
        <w:t>Councillperson</w:t>
      </w:r>
      <w:proofErr w:type="spellEnd"/>
      <w:r w:rsidRPr="00C775C2">
        <w:rPr>
          <w:rFonts w:ascii="Arial" w:hAnsi="Arial" w:cs="Arial"/>
          <w:sz w:val="22"/>
          <w:szCs w:val="22"/>
        </w:rPr>
        <w:t xml:space="preserve"> </w:t>
      </w:r>
      <w:r w:rsidR="00294A2F">
        <w:rPr>
          <w:rFonts w:ascii="Arial" w:hAnsi="Arial" w:cs="Arial"/>
          <w:sz w:val="22"/>
          <w:szCs w:val="22"/>
        </w:rPr>
        <w:t>Ed Talkington</w:t>
      </w:r>
      <w:r w:rsidRPr="00C775C2">
        <w:rPr>
          <w:rFonts w:ascii="Arial" w:hAnsi="Arial" w:cs="Arial"/>
          <w:sz w:val="22"/>
          <w:szCs w:val="22"/>
        </w:rPr>
        <w:t xml:space="preserve">, Chairperson of the Council Committee on </w:t>
      </w:r>
      <w:r w:rsidR="00294A2F">
        <w:rPr>
          <w:rFonts w:ascii="Arial" w:hAnsi="Arial" w:cs="Arial"/>
          <w:sz w:val="22"/>
          <w:szCs w:val="22"/>
        </w:rPr>
        <w:t>Environment and Recycling</w:t>
      </w:r>
      <w:r w:rsidRPr="00C775C2">
        <w:rPr>
          <w:rFonts w:ascii="Arial" w:hAnsi="Arial" w:cs="Arial"/>
          <w:sz w:val="22"/>
          <w:szCs w:val="22"/>
        </w:rPr>
        <w:t>, submitted the following reports.</w:t>
      </w:r>
      <w:r w:rsidRPr="00C775C2">
        <w:rPr>
          <w:rFonts w:ascii="Arial" w:hAnsi="Arial" w:cs="Arial"/>
          <w:bCs/>
          <w:sz w:val="22"/>
          <w:szCs w:val="22"/>
        </w:rPr>
        <w:tab/>
      </w:r>
    </w:p>
    <w:p w:rsidR="00962790" w:rsidRPr="00C775C2" w:rsidRDefault="00962790" w:rsidP="00962790">
      <w:pPr>
        <w:pStyle w:val="BodyTextNoIndent"/>
        <w:rPr>
          <w:rFonts w:ascii="Arial" w:hAnsi="Arial" w:cs="Arial"/>
          <w:sz w:val="22"/>
          <w:szCs w:val="22"/>
        </w:rPr>
      </w:pPr>
      <w:r w:rsidRPr="00C775C2">
        <w:rPr>
          <w:rFonts w:ascii="Arial" w:hAnsi="Arial" w:cs="Arial"/>
          <w:bCs/>
          <w:sz w:val="22"/>
          <w:szCs w:val="22"/>
        </w:rPr>
        <w:t xml:space="preserve">1. </w:t>
      </w:r>
      <w:r w:rsidRPr="00C775C2">
        <w:rPr>
          <w:rFonts w:ascii="Arial" w:hAnsi="Arial" w:cs="Arial"/>
          <w:sz w:val="22"/>
          <w:szCs w:val="22"/>
        </w:rPr>
        <w:t xml:space="preserve">Your Committee on </w:t>
      </w:r>
      <w:r w:rsidR="00294A2F">
        <w:rPr>
          <w:rFonts w:ascii="Arial" w:hAnsi="Arial" w:cs="Arial"/>
          <w:sz w:val="22"/>
          <w:szCs w:val="22"/>
        </w:rPr>
        <w:t>Environment and Recycling</w:t>
      </w:r>
      <w:r w:rsidR="00294A2F" w:rsidRPr="00C775C2">
        <w:rPr>
          <w:rFonts w:ascii="Arial" w:hAnsi="Arial" w:cs="Arial"/>
          <w:sz w:val="22"/>
          <w:szCs w:val="22"/>
        </w:rPr>
        <w:t xml:space="preserve"> </w:t>
      </w:r>
      <w:r w:rsidRPr="00C775C2">
        <w:rPr>
          <w:rFonts w:ascii="Arial" w:hAnsi="Arial" w:cs="Arial"/>
          <w:sz w:val="22"/>
          <w:szCs w:val="22"/>
        </w:rPr>
        <w:t>has had under consideration Bill No. 75</w:t>
      </w:r>
      <w:r w:rsidR="00B95D88" w:rsidRPr="00C775C2">
        <w:rPr>
          <w:rFonts w:ascii="Arial" w:hAnsi="Arial" w:cs="Arial"/>
          <w:sz w:val="22"/>
          <w:szCs w:val="22"/>
        </w:rPr>
        <w:t xml:space="preserve">22 </w:t>
      </w:r>
      <w:r w:rsidRPr="00C775C2">
        <w:rPr>
          <w:rFonts w:ascii="Arial" w:hAnsi="Arial" w:cs="Arial"/>
          <w:sz w:val="22"/>
          <w:szCs w:val="22"/>
        </w:rPr>
        <w:t xml:space="preserve">and reports the same to Council with the recommendation </w:t>
      </w:r>
      <w:r w:rsidR="00C775C2">
        <w:rPr>
          <w:rFonts w:ascii="Arial" w:hAnsi="Arial" w:cs="Arial"/>
          <w:sz w:val="22"/>
          <w:szCs w:val="22"/>
        </w:rPr>
        <w:t xml:space="preserve">the </w:t>
      </w:r>
      <w:proofErr w:type="spellStart"/>
      <w:r w:rsidR="00C775C2">
        <w:rPr>
          <w:rFonts w:ascii="Arial" w:hAnsi="Arial" w:cs="Arial"/>
          <w:sz w:val="22"/>
          <w:szCs w:val="22"/>
        </w:rPr>
        <w:t>the</w:t>
      </w:r>
      <w:proofErr w:type="spellEnd"/>
      <w:r w:rsidR="00C775C2">
        <w:rPr>
          <w:rFonts w:ascii="Arial" w:hAnsi="Arial" w:cs="Arial"/>
          <w:sz w:val="22"/>
          <w:szCs w:val="22"/>
        </w:rPr>
        <w:t xml:space="preserve"> bill do pass.</w:t>
      </w:r>
    </w:p>
    <w:p w:rsidR="00747F5B" w:rsidRPr="00C775C2" w:rsidRDefault="00747F5B" w:rsidP="00747F5B">
      <w:pPr>
        <w:jc w:val="both"/>
        <w:rPr>
          <w:rFonts w:ascii="Arial" w:hAnsi="Arial" w:cs="Arial"/>
          <w:sz w:val="22"/>
          <w:szCs w:val="22"/>
        </w:rPr>
      </w:pPr>
      <w:r w:rsidRPr="00C775C2">
        <w:rPr>
          <w:rFonts w:ascii="Arial" w:hAnsi="Arial" w:cs="Arial"/>
          <w:bCs/>
          <w:sz w:val="22"/>
          <w:szCs w:val="22"/>
          <w:u w:val="single"/>
        </w:rPr>
        <w:t>Bill No.  7522</w:t>
      </w:r>
      <w:r w:rsidRPr="00C775C2">
        <w:rPr>
          <w:rFonts w:ascii="Arial" w:hAnsi="Arial" w:cs="Arial"/>
          <w:bCs/>
          <w:sz w:val="22"/>
          <w:szCs w:val="22"/>
        </w:rPr>
        <w:t>:</w:t>
      </w:r>
      <w:r w:rsidRPr="00C775C2">
        <w:rPr>
          <w:rFonts w:ascii="Arial" w:hAnsi="Arial" w:cs="Arial"/>
          <w:bCs/>
          <w:sz w:val="22"/>
          <w:szCs w:val="22"/>
        </w:rPr>
        <w:tab/>
        <w:t>“</w:t>
      </w:r>
      <w:r w:rsidRPr="00C775C2">
        <w:rPr>
          <w:rFonts w:ascii="Arial" w:hAnsi="Arial" w:cs="Arial"/>
          <w:sz w:val="22"/>
          <w:szCs w:val="22"/>
        </w:rPr>
        <w:t>A BILL to establish a Restricted Use Area in the west end of the City of Charleston for the purpose of prohibiting the drilling into and the extraction of groundwater within the Restricted Use Area.</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 xml:space="preserve">WHEREAS, the approximately 1.25-acre parcel of land located at 406 West Washington Street (the “Site”) has been the subject of environmental assessment and risk-based remediation by the current occupant, Rite Aid Pharmacy, as part of their Voluntary Remediation agreement # 07094 with the State of West Virginia Department of Environmental Protection (“DEP”) that allowed them to construct their business on a </w:t>
      </w:r>
      <w:proofErr w:type="spellStart"/>
      <w:r w:rsidRPr="00C775C2">
        <w:rPr>
          <w:rFonts w:ascii="Arial" w:hAnsi="Arial" w:cs="Arial"/>
          <w:sz w:val="22"/>
          <w:szCs w:val="22"/>
        </w:rPr>
        <w:t>brownfield</w:t>
      </w:r>
      <w:proofErr w:type="spellEnd"/>
      <w:r w:rsidRPr="00C775C2">
        <w:rPr>
          <w:rFonts w:ascii="Arial" w:hAnsi="Arial" w:cs="Arial"/>
          <w:sz w:val="22"/>
          <w:szCs w:val="22"/>
        </w:rPr>
        <w:t xml:space="preserve"> site which contained “chemicals of concern” resulting from the operation of a gas station and automobile repair and painting shop prior to Rite Aid’s acquisition of and construction on the property; and</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WHEREAS, the environmental assessment has indicated that “chemicals of concern” from previous businesses located on the Site are now migrating with the flow of ground water from the Site into surrounding ground water; and</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WHEREAS, Rite Aid, in cooperation with the DEP, has notified the City of the migration, and has requested that the City take protective action to prevent the uncontrolled exposure to the chemicals of concern in the ground water; and</w:t>
      </w:r>
    </w:p>
    <w:p w:rsidR="00747F5B" w:rsidRPr="00C775C2" w:rsidRDefault="00747F5B" w:rsidP="00747F5B">
      <w:pPr>
        <w:jc w:val="both"/>
        <w:rPr>
          <w:rFonts w:ascii="Arial" w:hAnsi="Arial" w:cs="Arial"/>
          <w:sz w:val="22"/>
          <w:szCs w:val="22"/>
        </w:rPr>
      </w:pPr>
    </w:p>
    <w:p w:rsidR="00747F5B" w:rsidRPr="00C775C2" w:rsidRDefault="00747F5B" w:rsidP="00747F5B">
      <w:pPr>
        <w:ind w:firstLine="720"/>
        <w:jc w:val="both"/>
        <w:rPr>
          <w:rFonts w:ascii="Arial" w:hAnsi="Arial" w:cs="Arial"/>
          <w:sz w:val="22"/>
          <w:szCs w:val="22"/>
        </w:rPr>
      </w:pPr>
      <w:r w:rsidRPr="00C775C2">
        <w:rPr>
          <w:rFonts w:ascii="Arial" w:hAnsi="Arial" w:cs="Arial"/>
          <w:sz w:val="22"/>
          <w:szCs w:val="22"/>
        </w:rPr>
        <w:t>WHEREAS, the City of Charleston has the duty and authority under W. Va. State Code § 8-12-5(23) to provide for the elimination of hazards to public health and safety; and</w:t>
      </w:r>
    </w:p>
    <w:p w:rsidR="00747F5B" w:rsidRPr="00C775C2" w:rsidRDefault="00747F5B" w:rsidP="00747F5B">
      <w:pPr>
        <w:jc w:val="both"/>
        <w:rPr>
          <w:rFonts w:ascii="Arial" w:hAnsi="Arial" w:cs="Arial"/>
          <w:sz w:val="22"/>
          <w:szCs w:val="22"/>
        </w:rPr>
      </w:pPr>
    </w:p>
    <w:p w:rsidR="00747F5B" w:rsidRPr="00C775C2" w:rsidRDefault="00747F5B" w:rsidP="00747F5B">
      <w:pPr>
        <w:jc w:val="both"/>
        <w:rPr>
          <w:rFonts w:ascii="Arial" w:hAnsi="Arial" w:cs="Arial"/>
          <w:sz w:val="22"/>
          <w:szCs w:val="22"/>
        </w:rPr>
      </w:pPr>
      <w:r w:rsidRPr="00C775C2">
        <w:rPr>
          <w:rFonts w:ascii="Arial" w:hAnsi="Arial" w:cs="Arial"/>
          <w:sz w:val="22"/>
          <w:szCs w:val="22"/>
        </w:rPr>
        <w:tab/>
        <w:t>WHEREAS, the Kanawha Charleston Health Department is the governmental agency with authority to issue permits with respect to ground water drilling within Kanawha County, including within the City of Charleston;</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u w:val="single"/>
        </w:rPr>
        <w:t xml:space="preserve">Now, therefore, be it </w:t>
      </w:r>
      <w:proofErr w:type="gramStart"/>
      <w:r w:rsidRPr="00C775C2">
        <w:rPr>
          <w:rFonts w:ascii="Arial" w:hAnsi="Arial" w:cs="Arial"/>
          <w:bCs/>
          <w:sz w:val="22"/>
          <w:szCs w:val="22"/>
          <w:u w:val="single"/>
        </w:rPr>
        <w:t>Ordained</w:t>
      </w:r>
      <w:proofErr w:type="gramEnd"/>
      <w:r w:rsidRPr="00C775C2">
        <w:rPr>
          <w:rFonts w:ascii="Arial" w:hAnsi="Arial" w:cs="Arial"/>
          <w:bCs/>
          <w:sz w:val="22"/>
          <w:szCs w:val="22"/>
          <w:u w:val="single"/>
        </w:rPr>
        <w:t xml:space="preserve"> by the Council of the City of Charleston, West Virginia</w:t>
      </w:r>
      <w:r w:rsidRPr="00C775C2">
        <w:rPr>
          <w:rFonts w:ascii="Arial" w:hAnsi="Arial" w:cs="Arial"/>
          <w:bCs/>
          <w:sz w:val="22"/>
          <w:szCs w:val="22"/>
        </w:rPr>
        <w:t>:</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THAT there is hereby established within the City of Charleston a Restricted Use Area in which the drilling into or extraction of ground water is prohibited.  The Restricted Use Area is defined as 350 feet to the northwest, west and south of the western corner of the Site, as depicted in the map attached as Exhibit 1 hereto.  This area represents the maximum predicted extent of contamination migration (120 feet) plus a conservative safety factor of 230 feet.</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Ground water is defined as water occurring in the zone of saturation beneath the seasonal high water table, or any perched water zone.</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This prohibition applies to any excavation or penetration in the ground, whether drilled, bored, cored, driven or jetted that enters or passes through ground water for purposes that include, but are not limited to, a water supply, exploration for water, dewatering or heat pump wells.</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Nothing contained in this ordinance shall prohibit the extraction of ground water from installation, modification, operation, repair or removal of monitoring and/or remediation wells when operated with the authorization of or at the direction of state or federal environmental officials or agencies.</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Nothing contained in this ordinance shall prevent any construction activity within the Restricted Use Area which is not for the purpose of using ground water and does not contemplate the disruption of ground water during construction.  Additionally, nothing in this ordinance shall prohibit any construction activity within the Restricted Use Area which is not for the purpose of using ground water but that may result in incidental disturbance of ground water, provided all state laws and regulations applicable to construction under such conditions, including, but not limited to, all laws and regulations enforced and promulgated by the DEP, are verifiably met.  If incidental disturbance of ground water occurs, the contractor shall provide notice of the disturbance to the Office of Environmental Remediation of the Department of Environmental Protection (304-926-0455), and reference Voluntary Remediation file # 07094.</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Nothing contained in this ordinance shall prevent the use of ground water in the Restricted Use Area if the ground water has been treated to meet state standards appropriate for its intended use prior to any use.</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Upon passage, the Clerk shall submit a certified copy of this ordinance to the Kanawha Charleston Health Department for their use when evaluating applications for ground water drilling within the City of Charleston.</w:t>
      </w:r>
    </w:p>
    <w:p w:rsidR="00747F5B" w:rsidRPr="00C775C2" w:rsidRDefault="00747F5B" w:rsidP="00747F5B">
      <w:pPr>
        <w:jc w:val="both"/>
        <w:rPr>
          <w:rFonts w:ascii="Arial" w:hAnsi="Arial" w:cs="Arial"/>
          <w:bCs/>
          <w:sz w:val="22"/>
          <w:szCs w:val="22"/>
        </w:rPr>
      </w:pPr>
    </w:p>
    <w:p w:rsidR="00747F5B" w:rsidRPr="00C775C2" w:rsidRDefault="00747F5B" w:rsidP="00747F5B">
      <w:pPr>
        <w:jc w:val="both"/>
        <w:rPr>
          <w:rFonts w:ascii="Arial" w:hAnsi="Arial" w:cs="Arial"/>
          <w:bCs/>
          <w:sz w:val="22"/>
          <w:szCs w:val="22"/>
        </w:rPr>
      </w:pPr>
      <w:r w:rsidRPr="00C775C2">
        <w:rPr>
          <w:rFonts w:ascii="Arial" w:hAnsi="Arial" w:cs="Arial"/>
          <w:bCs/>
          <w:sz w:val="22"/>
          <w:szCs w:val="22"/>
        </w:rPr>
        <w:t>Upon passage, a copy of this Ordinance shall also be provided to the City of Charleston Building Department, the City of Charleston Planning and Zoning Department, and the City of Charleston Engineering Department, and shall be kept on file in the City Clerk’s Office.</w:t>
      </w:r>
    </w:p>
    <w:p w:rsidR="00B95D88" w:rsidRPr="00C775C2" w:rsidRDefault="00B95D88" w:rsidP="00747F5B">
      <w:pPr>
        <w:jc w:val="both"/>
        <w:rPr>
          <w:rFonts w:ascii="Arial" w:hAnsi="Arial" w:cs="Arial"/>
          <w:bCs/>
          <w:sz w:val="22"/>
          <w:szCs w:val="22"/>
        </w:rPr>
      </w:pPr>
    </w:p>
    <w:p w:rsidR="00294A2F" w:rsidRPr="00CB7865" w:rsidRDefault="00294A2F" w:rsidP="00294A2F">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w:t>
      </w:r>
      <w:r>
        <w:rPr>
          <w:rFonts w:ascii="Arial" w:hAnsi="Arial" w:cs="Arial"/>
          <w:i/>
          <w:sz w:val="22"/>
          <w:szCs w:val="22"/>
        </w:rPr>
        <w:t>s taken and there were; yeas –26, absent - 2</w:t>
      </w:r>
      <w:r w:rsidRPr="00CB7865">
        <w:rPr>
          <w:rFonts w:ascii="Arial" w:hAnsi="Arial" w:cs="Arial"/>
          <w:i/>
          <w:sz w:val="22"/>
          <w:szCs w:val="22"/>
        </w:rPr>
        <w:t>, as follows:</w:t>
      </w:r>
    </w:p>
    <w:p w:rsidR="00294A2F" w:rsidRPr="00CB7865" w:rsidRDefault="00294A2F" w:rsidP="00294A2F">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Clowser, Davis, Dodrill, Ealy, Haas, Harrison, Kirk, Lane, Miller, Minardi</w:t>
      </w:r>
      <w:r>
        <w:rPr>
          <w:rFonts w:ascii="Arial" w:hAnsi="Arial" w:cs="Arial"/>
          <w:i/>
          <w:sz w:val="22"/>
          <w:szCs w:val="22"/>
        </w:rPr>
        <w:t xml:space="preserve">, </w:t>
      </w:r>
      <w:r w:rsidRPr="00CB7865">
        <w:rPr>
          <w:rFonts w:ascii="Arial" w:hAnsi="Arial" w:cs="Arial"/>
          <w:i/>
          <w:sz w:val="22"/>
          <w:szCs w:val="22"/>
        </w:rPr>
        <w:t xml:space="preserve">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294A2F" w:rsidRPr="00CB7865" w:rsidRDefault="00294A2F" w:rsidP="00294A2F">
      <w:pPr>
        <w:rPr>
          <w:rFonts w:ascii="Arial" w:hAnsi="Arial" w:cs="Arial"/>
          <w:i/>
          <w:sz w:val="22"/>
          <w:szCs w:val="22"/>
        </w:rPr>
      </w:pPr>
      <w:r w:rsidRPr="00CB7865">
        <w:rPr>
          <w:rFonts w:ascii="Arial" w:hAnsi="Arial" w:cs="Arial"/>
          <w:i/>
          <w:sz w:val="22"/>
          <w:szCs w:val="22"/>
        </w:rPr>
        <w:t>ABSENT: Deneault,</w:t>
      </w:r>
      <w:r w:rsidRPr="00294A2F">
        <w:rPr>
          <w:rFonts w:ascii="Arial" w:hAnsi="Arial" w:cs="Arial"/>
          <w:i/>
          <w:sz w:val="22"/>
          <w:szCs w:val="22"/>
        </w:rPr>
        <w:t xml:space="preserve"> </w:t>
      </w:r>
      <w:r w:rsidRPr="00CB7865">
        <w:rPr>
          <w:rFonts w:ascii="Arial" w:hAnsi="Arial" w:cs="Arial"/>
          <w:i/>
          <w:sz w:val="22"/>
          <w:szCs w:val="22"/>
        </w:rPr>
        <w:t>Ware,</w:t>
      </w:r>
    </w:p>
    <w:p w:rsidR="00294A2F" w:rsidRPr="00CB7865" w:rsidRDefault="00294A2F" w:rsidP="00294A2F">
      <w:pPr>
        <w:rPr>
          <w:rFonts w:ascii="Arial" w:hAnsi="Arial" w:cs="Arial"/>
          <w:i/>
          <w:sz w:val="22"/>
          <w:szCs w:val="22"/>
        </w:rPr>
      </w:pPr>
    </w:p>
    <w:p w:rsidR="00294A2F" w:rsidRDefault="00294A2F" w:rsidP="00294A2F">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w:t>
      </w:r>
      <w:r>
        <w:rPr>
          <w:rFonts w:ascii="Arial" w:hAnsi="Arial" w:cs="Arial"/>
          <w:i/>
          <w:sz w:val="22"/>
          <w:szCs w:val="22"/>
        </w:rPr>
        <w:t>the Mayor declared Bill No. 7522</w:t>
      </w:r>
      <w:r w:rsidRPr="00CB7865">
        <w:rPr>
          <w:rFonts w:ascii="Arial" w:hAnsi="Arial" w:cs="Arial"/>
          <w:i/>
          <w:sz w:val="22"/>
          <w:szCs w:val="22"/>
        </w:rPr>
        <w:t xml:space="preserve">, passed. </w:t>
      </w:r>
    </w:p>
    <w:p w:rsidR="00994F7C" w:rsidRPr="00CB7865" w:rsidRDefault="00994F7C" w:rsidP="00A61132">
      <w:pPr>
        <w:rPr>
          <w:rFonts w:ascii="Arial" w:hAnsi="Arial" w:cs="Arial"/>
          <w:b/>
          <w:i/>
          <w:sz w:val="22"/>
          <w:szCs w:val="22"/>
        </w:rPr>
      </w:pPr>
    </w:p>
    <w:p w:rsidR="009A62AC" w:rsidRPr="00CB7865" w:rsidRDefault="005E6914" w:rsidP="00935DD6">
      <w:pPr>
        <w:jc w:val="both"/>
        <w:rPr>
          <w:rFonts w:ascii="Arial" w:hAnsi="Arial" w:cs="Arial"/>
          <w:b/>
          <w:i/>
          <w:sz w:val="22"/>
          <w:szCs w:val="22"/>
        </w:rPr>
      </w:pPr>
      <w:r w:rsidRPr="00CB7865">
        <w:rPr>
          <w:rFonts w:ascii="Arial" w:hAnsi="Arial" w:cs="Arial"/>
          <w:b/>
          <w:i/>
          <w:sz w:val="22"/>
          <w:szCs w:val="22"/>
        </w:rPr>
        <w:t>FINANCE</w:t>
      </w:r>
    </w:p>
    <w:p w:rsidR="009D16CF" w:rsidRPr="000915BD" w:rsidRDefault="003B57EA" w:rsidP="008E4EA6">
      <w:pPr>
        <w:pStyle w:val="BodyTextNoIndent"/>
        <w:rPr>
          <w:rFonts w:ascii="Arial" w:hAnsi="Arial" w:cs="Arial"/>
          <w:sz w:val="22"/>
          <w:szCs w:val="22"/>
        </w:rPr>
      </w:pPr>
      <w:proofErr w:type="spellStart"/>
      <w:r w:rsidRPr="000915BD">
        <w:rPr>
          <w:rFonts w:ascii="Arial" w:hAnsi="Arial" w:cs="Arial"/>
          <w:sz w:val="22"/>
          <w:szCs w:val="22"/>
        </w:rPr>
        <w:t>Councillperson</w:t>
      </w:r>
      <w:proofErr w:type="spellEnd"/>
      <w:r w:rsidRPr="000915BD">
        <w:rPr>
          <w:rFonts w:ascii="Arial" w:hAnsi="Arial" w:cs="Arial"/>
          <w:sz w:val="22"/>
          <w:szCs w:val="22"/>
        </w:rPr>
        <w:t xml:space="preserve"> </w:t>
      </w:r>
      <w:r w:rsidR="00A6437D" w:rsidRPr="000915BD">
        <w:rPr>
          <w:rFonts w:ascii="Arial" w:hAnsi="Arial" w:cs="Arial"/>
          <w:sz w:val="22"/>
          <w:szCs w:val="22"/>
        </w:rPr>
        <w:t xml:space="preserve">Robert Reishman, </w:t>
      </w:r>
      <w:r w:rsidRPr="000915BD">
        <w:rPr>
          <w:rFonts w:ascii="Arial" w:hAnsi="Arial" w:cs="Arial"/>
          <w:sz w:val="22"/>
          <w:szCs w:val="22"/>
        </w:rPr>
        <w:t>Chairperson of the Council Committee on Finance, submitted the following reports.</w:t>
      </w:r>
      <w:r w:rsidR="003B71F5" w:rsidRPr="000915BD">
        <w:rPr>
          <w:rFonts w:ascii="Arial" w:hAnsi="Arial" w:cs="Arial"/>
          <w:bCs/>
          <w:sz w:val="22"/>
          <w:szCs w:val="22"/>
        </w:rPr>
        <w:tab/>
      </w:r>
    </w:p>
    <w:p w:rsidR="00294A2F" w:rsidRPr="00294A2F" w:rsidRDefault="008E4EA6" w:rsidP="00294A2F">
      <w:pPr>
        <w:pStyle w:val="BodyTextNoIndent"/>
        <w:rPr>
          <w:rFonts w:ascii="Arial" w:hAnsi="Arial" w:cs="Arial"/>
          <w:sz w:val="22"/>
          <w:szCs w:val="22"/>
        </w:rPr>
      </w:pPr>
      <w:r w:rsidRPr="00294A2F">
        <w:rPr>
          <w:rFonts w:ascii="Arial" w:hAnsi="Arial" w:cs="Arial"/>
          <w:bCs/>
          <w:sz w:val="22"/>
          <w:szCs w:val="22"/>
        </w:rPr>
        <w:t xml:space="preserve">1. </w:t>
      </w:r>
      <w:r w:rsidRPr="00294A2F">
        <w:rPr>
          <w:rFonts w:ascii="Arial" w:hAnsi="Arial" w:cs="Arial"/>
          <w:sz w:val="22"/>
          <w:szCs w:val="22"/>
        </w:rPr>
        <w:t xml:space="preserve">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w:t>
      </w:r>
      <w:r w:rsidR="00CB5393" w:rsidRPr="00294A2F">
        <w:rPr>
          <w:rFonts w:ascii="Arial" w:hAnsi="Arial" w:cs="Arial"/>
          <w:sz w:val="22"/>
          <w:szCs w:val="22"/>
        </w:rPr>
        <w:t xml:space="preserve"> consideration Resolution No </w:t>
      </w:r>
      <w:r w:rsidR="00294A2F" w:rsidRPr="00294A2F">
        <w:rPr>
          <w:rFonts w:ascii="Arial" w:hAnsi="Arial" w:cs="Arial"/>
          <w:sz w:val="22"/>
          <w:szCs w:val="22"/>
        </w:rPr>
        <w:t>124</w:t>
      </w:r>
      <w:r w:rsidR="00D134E2" w:rsidRPr="00294A2F">
        <w:rPr>
          <w:rFonts w:ascii="Arial" w:hAnsi="Arial" w:cs="Arial"/>
          <w:sz w:val="22"/>
          <w:szCs w:val="22"/>
        </w:rPr>
        <w:t>-12</w:t>
      </w:r>
      <w:r w:rsidRPr="00294A2F">
        <w:rPr>
          <w:rFonts w:ascii="Arial" w:hAnsi="Arial" w:cs="Arial"/>
          <w:sz w:val="22"/>
          <w:szCs w:val="22"/>
        </w:rPr>
        <w:t>,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124-12       </w:t>
      </w:r>
      <w:r w:rsidRPr="00294A2F">
        <w:rPr>
          <w:rFonts w:ascii="Arial" w:hAnsi="Arial" w:cs="Arial"/>
          <w:bCs/>
          <w:sz w:val="22"/>
          <w:szCs w:val="22"/>
        </w:rPr>
        <w:t>:</w:t>
      </w:r>
      <w:r w:rsidRPr="00294A2F">
        <w:rPr>
          <w:rFonts w:ascii="Arial" w:hAnsi="Arial" w:cs="Arial"/>
          <w:bCs/>
          <w:sz w:val="22"/>
          <w:szCs w:val="22"/>
        </w:rPr>
        <w:tab/>
        <w:t>“Authorizing the Mayor to enter into an agreement with Black Top Industries, in the amount of $615,200.00, for the 2012 Street Paving project.”</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That the Mayor is hereby authorized and directed to enter into an agreement with Black Top Industries, in the amount of $615,200.00, for the 2012 Street Paving project.</w:t>
      </w:r>
    </w:p>
    <w:p w:rsidR="00294A2F" w:rsidRPr="00294A2F" w:rsidRDefault="00294A2F" w:rsidP="00294A2F">
      <w:pPr>
        <w:jc w:val="both"/>
        <w:rPr>
          <w:rFonts w:ascii="Arial" w:hAnsi="Arial" w:cs="Arial"/>
          <w:bCs/>
          <w:sz w:val="22"/>
          <w:szCs w:val="22"/>
        </w:rPr>
      </w:pPr>
    </w:p>
    <w:p w:rsidR="00294A2F" w:rsidRPr="000915BD" w:rsidRDefault="00294A2F" w:rsidP="00294A2F">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124</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2.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125-12,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125-12       </w:t>
      </w:r>
      <w:r w:rsidRPr="00294A2F">
        <w:rPr>
          <w:rFonts w:ascii="Arial" w:hAnsi="Arial" w:cs="Arial"/>
          <w:bCs/>
          <w:sz w:val="22"/>
          <w:szCs w:val="22"/>
        </w:rPr>
        <w:t>:</w:t>
      </w:r>
      <w:r w:rsidRPr="00294A2F">
        <w:rPr>
          <w:rFonts w:ascii="Arial" w:hAnsi="Arial" w:cs="Arial"/>
          <w:bCs/>
          <w:sz w:val="22"/>
          <w:szCs w:val="22"/>
        </w:rPr>
        <w:tab/>
        <w:t xml:space="preserve">“Authorizing the Mayor to enter into an agreement with </w:t>
      </w:r>
      <w:proofErr w:type="gramStart"/>
      <w:r w:rsidRPr="00294A2F">
        <w:rPr>
          <w:rFonts w:ascii="Arial" w:hAnsi="Arial" w:cs="Arial"/>
          <w:bCs/>
          <w:sz w:val="22"/>
          <w:szCs w:val="22"/>
        </w:rPr>
        <w:t>Burgess &amp;</w:t>
      </w:r>
      <w:proofErr w:type="gramEnd"/>
      <w:r w:rsidRPr="00294A2F">
        <w:rPr>
          <w:rFonts w:ascii="Arial" w:hAnsi="Arial" w:cs="Arial"/>
          <w:bCs/>
          <w:sz w:val="22"/>
          <w:szCs w:val="22"/>
        </w:rPr>
        <w:t xml:space="preserve"> </w:t>
      </w:r>
      <w:proofErr w:type="spellStart"/>
      <w:r w:rsidRPr="00294A2F">
        <w:rPr>
          <w:rFonts w:ascii="Arial" w:hAnsi="Arial" w:cs="Arial"/>
          <w:bCs/>
          <w:sz w:val="22"/>
          <w:szCs w:val="22"/>
        </w:rPr>
        <w:t>Niple</w:t>
      </w:r>
      <w:proofErr w:type="spellEnd"/>
      <w:r w:rsidRPr="00294A2F">
        <w:rPr>
          <w:rFonts w:ascii="Arial" w:hAnsi="Arial" w:cs="Arial"/>
          <w:bCs/>
          <w:sz w:val="22"/>
          <w:szCs w:val="22"/>
        </w:rPr>
        <w:t>, in the amount of $57,400, for the Court Street Storm Water Pump Station Analysis, Design &amp; Rehabilitation project.”</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 xml:space="preserve">That the Mayor is hereby authorized and directed to enter into an agreement with Burgess and </w:t>
      </w:r>
      <w:proofErr w:type="spellStart"/>
      <w:r w:rsidRPr="00294A2F">
        <w:rPr>
          <w:rFonts w:ascii="Arial" w:hAnsi="Arial" w:cs="Arial"/>
          <w:bCs/>
          <w:sz w:val="22"/>
          <w:szCs w:val="22"/>
        </w:rPr>
        <w:t>Niple</w:t>
      </w:r>
      <w:proofErr w:type="spellEnd"/>
      <w:r w:rsidRPr="00294A2F">
        <w:rPr>
          <w:rFonts w:ascii="Arial" w:hAnsi="Arial" w:cs="Arial"/>
          <w:bCs/>
          <w:sz w:val="22"/>
          <w:szCs w:val="22"/>
        </w:rPr>
        <w:t>, in the amount of $57,400, for the Court Street Storm Water Pump Station Analysis, Design &amp; Rehabilitation project.</w:t>
      </w:r>
    </w:p>
    <w:p w:rsidR="00294A2F" w:rsidRPr="00294A2F" w:rsidRDefault="00294A2F" w:rsidP="00294A2F">
      <w:pPr>
        <w:jc w:val="both"/>
        <w:rPr>
          <w:rFonts w:ascii="Arial" w:hAnsi="Arial" w:cs="Arial"/>
          <w:bCs/>
          <w:sz w:val="22"/>
          <w:szCs w:val="22"/>
        </w:rPr>
      </w:pPr>
    </w:p>
    <w:p w:rsidR="00294A2F" w:rsidRPr="000915BD" w:rsidRDefault="00294A2F" w:rsidP="00294A2F">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125</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3.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126-12,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126-12       </w:t>
      </w:r>
      <w:r w:rsidRPr="00294A2F">
        <w:rPr>
          <w:rFonts w:ascii="Arial" w:hAnsi="Arial" w:cs="Arial"/>
          <w:bCs/>
          <w:sz w:val="22"/>
          <w:szCs w:val="22"/>
        </w:rPr>
        <w:t>:    “Authorizing the Finance Director to amend the 2011-2012</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General Fund budget as indicated on the attached list of accounts.”</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Default="00294A2F" w:rsidP="00294A2F">
      <w:pPr>
        <w:jc w:val="both"/>
        <w:rPr>
          <w:rFonts w:ascii="Arial" w:hAnsi="Arial" w:cs="Arial"/>
          <w:bCs/>
          <w:sz w:val="22"/>
          <w:szCs w:val="22"/>
        </w:rPr>
      </w:pPr>
      <w:r w:rsidRPr="00294A2F">
        <w:rPr>
          <w:rFonts w:ascii="Arial" w:hAnsi="Arial" w:cs="Arial"/>
          <w:bCs/>
          <w:sz w:val="22"/>
          <w:szCs w:val="22"/>
        </w:rPr>
        <w:t>That the Finance Director is hereby authorized and directed to amend the 2011-2012 General Fund budget as indicated on the attached list of accounts.</w:t>
      </w:r>
    </w:p>
    <w:p w:rsidR="00294A2F" w:rsidRDefault="00294A2F" w:rsidP="00294A2F">
      <w:pPr>
        <w:jc w:val="both"/>
        <w:rPr>
          <w:rFonts w:ascii="Arial" w:hAnsi="Arial" w:cs="Arial"/>
          <w:bCs/>
          <w:sz w:val="22"/>
          <w:szCs w:val="22"/>
        </w:rPr>
      </w:pPr>
    </w:p>
    <w:p w:rsidR="00294A2F" w:rsidRPr="000915BD" w:rsidRDefault="00294A2F" w:rsidP="00294A2F">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sidR="00FB3CB9">
        <w:rPr>
          <w:rFonts w:ascii="Arial" w:hAnsi="Arial" w:cs="Arial"/>
          <w:sz w:val="22"/>
          <w:szCs w:val="22"/>
        </w:rPr>
        <w:t>there were; yeas –28, absent - 2</w:t>
      </w:r>
      <w:r w:rsidRPr="000915BD">
        <w:rPr>
          <w:rFonts w:ascii="Arial" w:hAnsi="Arial" w:cs="Arial"/>
          <w:sz w:val="22"/>
          <w:szCs w:val="22"/>
        </w:rPr>
        <w:t>, as follows:</w:t>
      </w:r>
    </w:p>
    <w:p w:rsidR="00294A2F" w:rsidRPr="000915BD" w:rsidRDefault="00294A2F" w:rsidP="00294A2F">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294A2F" w:rsidRPr="000915BD" w:rsidRDefault="00294A2F" w:rsidP="00294A2F">
      <w:pPr>
        <w:rPr>
          <w:rFonts w:ascii="Arial" w:hAnsi="Arial" w:cs="Arial"/>
          <w:sz w:val="22"/>
          <w:szCs w:val="22"/>
        </w:rPr>
      </w:pPr>
      <w:r w:rsidRPr="000915BD">
        <w:rPr>
          <w:rFonts w:ascii="Arial" w:hAnsi="Arial" w:cs="Arial"/>
          <w:sz w:val="22"/>
          <w:szCs w:val="22"/>
        </w:rPr>
        <w:t xml:space="preserve">ABSENT: </w:t>
      </w:r>
      <w:r w:rsidR="00FB3CB9" w:rsidRPr="000915BD">
        <w:rPr>
          <w:rFonts w:ascii="Arial" w:hAnsi="Arial" w:cs="Arial"/>
          <w:sz w:val="22"/>
          <w:szCs w:val="22"/>
        </w:rPr>
        <w:t>Deneault,</w:t>
      </w:r>
      <w:r w:rsidR="00FB3CB9">
        <w:rPr>
          <w:rFonts w:ascii="Arial" w:hAnsi="Arial" w:cs="Arial"/>
          <w:sz w:val="22"/>
          <w:szCs w:val="22"/>
        </w:rPr>
        <w:t xml:space="preserve"> Ware</w:t>
      </w:r>
    </w:p>
    <w:p w:rsidR="00294A2F" w:rsidRPr="000915BD" w:rsidRDefault="00294A2F" w:rsidP="00294A2F">
      <w:pPr>
        <w:rPr>
          <w:rFonts w:ascii="Arial" w:hAnsi="Arial" w:cs="Arial"/>
          <w:sz w:val="22"/>
          <w:szCs w:val="22"/>
        </w:rPr>
      </w:pPr>
    </w:p>
    <w:p w:rsidR="00294A2F" w:rsidRPr="000915BD" w:rsidRDefault="00294A2F" w:rsidP="00294A2F">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sidR="00FB3CB9">
        <w:rPr>
          <w:rFonts w:ascii="Arial" w:hAnsi="Arial" w:cs="Arial"/>
          <w:sz w:val="22"/>
          <w:szCs w:val="22"/>
        </w:rPr>
        <w:t xml:space="preserve">ayor declared </w:t>
      </w:r>
      <w:proofErr w:type="spellStart"/>
      <w:r w:rsidR="00FB3CB9">
        <w:rPr>
          <w:rFonts w:ascii="Arial" w:hAnsi="Arial" w:cs="Arial"/>
          <w:sz w:val="22"/>
          <w:szCs w:val="22"/>
        </w:rPr>
        <w:t>Resoltution</w:t>
      </w:r>
      <w:proofErr w:type="spellEnd"/>
      <w:r w:rsidR="00FB3CB9">
        <w:rPr>
          <w:rFonts w:ascii="Arial" w:hAnsi="Arial" w:cs="Arial"/>
          <w:sz w:val="22"/>
          <w:szCs w:val="22"/>
        </w:rPr>
        <w:t xml:space="preserve"> No. 12</w:t>
      </w:r>
      <w:r w:rsidRPr="000915BD">
        <w:rPr>
          <w:rFonts w:ascii="Arial" w:hAnsi="Arial" w:cs="Arial"/>
          <w:sz w:val="22"/>
          <w:szCs w:val="22"/>
        </w:rPr>
        <w:t xml:space="preserve">6-12. </w:t>
      </w:r>
    </w:p>
    <w:p w:rsidR="00294A2F" w:rsidRPr="00294A2F" w:rsidRDefault="00294A2F" w:rsidP="00294A2F">
      <w:pPr>
        <w:jc w:val="both"/>
        <w:rPr>
          <w:rFonts w:ascii="Arial" w:hAnsi="Arial" w:cs="Arial"/>
          <w:bCs/>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4.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127-12,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127-12       </w:t>
      </w:r>
      <w:r w:rsidRPr="00294A2F">
        <w:rPr>
          <w:rFonts w:ascii="Arial" w:hAnsi="Arial" w:cs="Arial"/>
          <w:bCs/>
          <w:sz w:val="22"/>
          <w:szCs w:val="22"/>
        </w:rPr>
        <w:t>:    “Authorizing the Finance Director to amend the 2011-2012 Civic Center Budget as indicated on the attached list of accounts.”</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That the Finance Director is hereby authorized and directed to amend the 2011-2012 Civic Center Budget as indicated on the attached list of accounts.</w:t>
      </w:r>
    </w:p>
    <w:p w:rsidR="00294A2F" w:rsidRPr="00294A2F" w:rsidRDefault="00294A2F" w:rsidP="00294A2F">
      <w:pPr>
        <w:jc w:val="both"/>
        <w:rPr>
          <w:rFonts w:ascii="Arial" w:hAnsi="Arial" w:cs="Arial"/>
          <w:bCs/>
          <w:sz w:val="22"/>
          <w:szCs w:val="22"/>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127</w:t>
      </w:r>
      <w:r w:rsidRPr="000915BD">
        <w:rPr>
          <w:rFonts w:ascii="Arial" w:hAnsi="Arial" w:cs="Arial"/>
          <w:sz w:val="22"/>
          <w:szCs w:val="22"/>
        </w:rPr>
        <w:t xml:space="preserve">-12. </w:t>
      </w: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5.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128-12,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128-12       </w:t>
      </w:r>
      <w:r w:rsidRPr="00294A2F">
        <w:rPr>
          <w:rFonts w:ascii="Arial" w:hAnsi="Arial" w:cs="Arial"/>
          <w:bCs/>
          <w:sz w:val="22"/>
          <w:szCs w:val="22"/>
        </w:rPr>
        <w:t>:</w:t>
      </w:r>
      <w:r w:rsidRPr="00294A2F">
        <w:rPr>
          <w:rFonts w:ascii="Arial" w:hAnsi="Arial" w:cs="Arial"/>
          <w:bCs/>
          <w:sz w:val="22"/>
          <w:szCs w:val="22"/>
        </w:rPr>
        <w:tab/>
        <w:t xml:space="preserve">“Authorizing the Mayor to enter into an agreement with </w:t>
      </w:r>
      <w:proofErr w:type="spellStart"/>
      <w:r w:rsidRPr="00294A2F">
        <w:rPr>
          <w:rFonts w:ascii="Arial" w:hAnsi="Arial" w:cs="Arial"/>
          <w:bCs/>
          <w:sz w:val="22"/>
          <w:szCs w:val="22"/>
        </w:rPr>
        <w:t>Absten</w:t>
      </w:r>
      <w:proofErr w:type="spellEnd"/>
      <w:r w:rsidRPr="00294A2F">
        <w:rPr>
          <w:rFonts w:ascii="Arial" w:hAnsi="Arial" w:cs="Arial"/>
          <w:bCs/>
          <w:sz w:val="22"/>
          <w:szCs w:val="22"/>
        </w:rPr>
        <w:t xml:space="preserve"> and Sons, LLC, in the total amount of $49,626.29, for purchase and installation of generators at Fire Station No. 1, located at Lee and Morris streets ($19,191.49), and Fire Station No. 2, located at 808 Virginia Street, West ($30,434.80).”</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 xml:space="preserve">That the Mayor is hereby authorized and directed to enter into an agreement with </w:t>
      </w:r>
      <w:proofErr w:type="spellStart"/>
      <w:r w:rsidRPr="00294A2F">
        <w:rPr>
          <w:rFonts w:ascii="Arial" w:hAnsi="Arial" w:cs="Arial"/>
          <w:bCs/>
          <w:sz w:val="22"/>
          <w:szCs w:val="22"/>
        </w:rPr>
        <w:t>Absten</w:t>
      </w:r>
      <w:proofErr w:type="spellEnd"/>
      <w:r w:rsidRPr="00294A2F">
        <w:rPr>
          <w:rFonts w:ascii="Arial" w:hAnsi="Arial" w:cs="Arial"/>
          <w:bCs/>
          <w:sz w:val="22"/>
          <w:szCs w:val="22"/>
        </w:rPr>
        <w:t xml:space="preserve"> and Sons, LLC, in the total amount of $49,626.29, for purchase and installation of generators at Fire Station No. 1, located at Lee and Morris streets ($19,191.49), and Fire Station No. 2, located at 808 Virginia Street, West ($30,434.80).</w:t>
      </w:r>
    </w:p>
    <w:p w:rsidR="00294A2F" w:rsidRPr="00294A2F" w:rsidRDefault="00294A2F" w:rsidP="00294A2F">
      <w:pPr>
        <w:jc w:val="both"/>
        <w:rPr>
          <w:rFonts w:ascii="Arial" w:hAnsi="Arial" w:cs="Arial"/>
          <w:bCs/>
          <w:sz w:val="22"/>
          <w:szCs w:val="22"/>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128</w:t>
      </w:r>
      <w:r w:rsidRPr="000915BD">
        <w:rPr>
          <w:rFonts w:ascii="Arial" w:hAnsi="Arial" w:cs="Arial"/>
          <w:sz w:val="22"/>
          <w:szCs w:val="22"/>
        </w:rPr>
        <w:t xml:space="preserve">-12. </w:t>
      </w:r>
    </w:p>
    <w:p w:rsidR="00294A2F" w:rsidRPr="00294A2F" w:rsidRDefault="00294A2F" w:rsidP="00294A2F">
      <w:pPr>
        <w:jc w:val="both"/>
        <w:rPr>
          <w:rFonts w:ascii="Arial" w:hAnsi="Arial" w:cs="Arial"/>
          <w:bCs/>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6.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129-12,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129-12       </w:t>
      </w:r>
      <w:r w:rsidRPr="00294A2F">
        <w:rPr>
          <w:rFonts w:ascii="Arial" w:hAnsi="Arial" w:cs="Arial"/>
          <w:bCs/>
          <w:sz w:val="22"/>
          <w:szCs w:val="22"/>
        </w:rPr>
        <w:t>:</w:t>
      </w:r>
      <w:r w:rsidRPr="00294A2F">
        <w:rPr>
          <w:rFonts w:ascii="Arial" w:hAnsi="Arial" w:cs="Arial"/>
          <w:bCs/>
          <w:sz w:val="22"/>
          <w:szCs w:val="22"/>
        </w:rPr>
        <w:tab/>
        <w:t xml:space="preserve">“Authorizing the Mayor to sign and submit applications to the Office of Economic Opportunity for the 2012 West Virginia Homeless Shelters Program (WVHSP) to provide maintenance, operating expenses, essential services, and administration for the following agencies:  Covenant House, </w:t>
      </w:r>
      <w:proofErr w:type="spellStart"/>
      <w:r w:rsidRPr="00294A2F">
        <w:rPr>
          <w:rFonts w:ascii="Arial" w:hAnsi="Arial" w:cs="Arial"/>
          <w:bCs/>
          <w:sz w:val="22"/>
          <w:szCs w:val="22"/>
        </w:rPr>
        <w:t>Daymark</w:t>
      </w:r>
      <w:proofErr w:type="spellEnd"/>
      <w:r w:rsidRPr="00294A2F">
        <w:rPr>
          <w:rFonts w:ascii="Arial" w:hAnsi="Arial" w:cs="Arial"/>
          <w:bCs/>
          <w:sz w:val="22"/>
          <w:szCs w:val="22"/>
        </w:rPr>
        <w:t xml:space="preserve">, Kanawha Valley Fellowship Home, Rea of Hope, RCCR-Samaritan Inn, Roark Sullivan </w:t>
      </w:r>
      <w:proofErr w:type="spellStart"/>
      <w:r w:rsidRPr="00294A2F">
        <w:rPr>
          <w:rFonts w:ascii="Arial" w:hAnsi="Arial" w:cs="Arial"/>
          <w:bCs/>
          <w:sz w:val="22"/>
          <w:szCs w:val="22"/>
        </w:rPr>
        <w:t>Lifeway</w:t>
      </w:r>
      <w:proofErr w:type="spellEnd"/>
      <w:r w:rsidRPr="00294A2F">
        <w:rPr>
          <w:rFonts w:ascii="Arial" w:hAnsi="Arial" w:cs="Arial"/>
          <w:bCs/>
          <w:sz w:val="22"/>
          <w:szCs w:val="22"/>
        </w:rPr>
        <w:t xml:space="preserve"> Center, YWCA/Sojourner’s, YWCA/Resolve Family Abuse, and MOECD; and further authorizing the Mayor to sign all required contracts, documents and agreements with all agencies.”</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 xml:space="preserve">That the Mayor is hereby authorized and directed to sign and submit applications to the Office of Economic Opportunity for the 2012 West Virginia Homeless Shelters Program (WVHSP) to provide maintenance, operating expenses, essential services, and administration for the following agencies:  Covenant House, </w:t>
      </w:r>
      <w:proofErr w:type="spellStart"/>
      <w:r w:rsidRPr="00294A2F">
        <w:rPr>
          <w:rFonts w:ascii="Arial" w:hAnsi="Arial" w:cs="Arial"/>
          <w:bCs/>
          <w:sz w:val="22"/>
          <w:szCs w:val="22"/>
        </w:rPr>
        <w:t>Daymark</w:t>
      </w:r>
      <w:proofErr w:type="spellEnd"/>
      <w:r w:rsidRPr="00294A2F">
        <w:rPr>
          <w:rFonts w:ascii="Arial" w:hAnsi="Arial" w:cs="Arial"/>
          <w:bCs/>
          <w:sz w:val="22"/>
          <w:szCs w:val="22"/>
        </w:rPr>
        <w:t xml:space="preserve">, Kanawha Valley Fellowship Home, Rea of Hope, RCCR-Samaritan Inn, Roark Sullivan </w:t>
      </w:r>
      <w:proofErr w:type="spellStart"/>
      <w:r w:rsidRPr="00294A2F">
        <w:rPr>
          <w:rFonts w:ascii="Arial" w:hAnsi="Arial" w:cs="Arial"/>
          <w:bCs/>
          <w:sz w:val="22"/>
          <w:szCs w:val="22"/>
        </w:rPr>
        <w:t>Lifeway</w:t>
      </w:r>
      <w:proofErr w:type="spellEnd"/>
      <w:r w:rsidRPr="00294A2F">
        <w:rPr>
          <w:rFonts w:ascii="Arial" w:hAnsi="Arial" w:cs="Arial"/>
          <w:bCs/>
          <w:sz w:val="22"/>
          <w:szCs w:val="22"/>
        </w:rPr>
        <w:t xml:space="preserve"> Center, YWCA/Sojourner’s, YWCA/Resolve Family Abuse, and MOECD; and further authorizing the Mayor to sign all required contracts, documents and agreements with all agencies.</w:t>
      </w:r>
    </w:p>
    <w:p w:rsidR="00294A2F" w:rsidRPr="00294A2F" w:rsidRDefault="00294A2F" w:rsidP="00294A2F">
      <w:pPr>
        <w:jc w:val="both"/>
        <w:rPr>
          <w:rFonts w:ascii="Arial" w:hAnsi="Arial" w:cs="Arial"/>
          <w:bCs/>
          <w:sz w:val="22"/>
          <w:szCs w:val="22"/>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129</w:t>
      </w:r>
      <w:r w:rsidRPr="000915BD">
        <w:rPr>
          <w:rFonts w:ascii="Arial" w:hAnsi="Arial" w:cs="Arial"/>
          <w:sz w:val="22"/>
          <w:szCs w:val="22"/>
        </w:rPr>
        <w:t xml:space="preserve">-12. </w:t>
      </w:r>
    </w:p>
    <w:p w:rsidR="00294A2F" w:rsidRPr="00294A2F" w:rsidRDefault="00294A2F" w:rsidP="00294A2F">
      <w:pPr>
        <w:jc w:val="both"/>
        <w:rPr>
          <w:rFonts w:ascii="Arial" w:hAnsi="Arial" w:cs="Arial"/>
          <w:bCs/>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7.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130-12,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130-12       </w:t>
      </w:r>
      <w:r w:rsidRPr="00294A2F">
        <w:rPr>
          <w:rFonts w:ascii="Arial" w:hAnsi="Arial" w:cs="Arial"/>
          <w:bCs/>
          <w:sz w:val="22"/>
          <w:szCs w:val="22"/>
        </w:rPr>
        <w:t>:</w:t>
      </w:r>
      <w:r w:rsidRPr="00294A2F">
        <w:rPr>
          <w:rFonts w:ascii="Arial" w:hAnsi="Arial" w:cs="Arial"/>
          <w:bCs/>
          <w:sz w:val="22"/>
          <w:szCs w:val="22"/>
        </w:rPr>
        <w:tab/>
        <w:t>“Authorizing the Mayor to enter into an agreement with Home Depot to supply materials for rehabilitation of owner occupied residences in the City of Charleston.  The agreement is for a two year period at the prices listed below.”</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That the Mayor is hereby authorized and directed to enter into an agreement with Home Depot to supply materials for rehabilitation of owner occupied residences in the City of Charleston.  The agreement is for a two year period.  A sample list of materials needed for the projects and the prices quoted are as follows:</w:t>
      </w:r>
    </w:p>
    <w:p w:rsidR="00294A2F" w:rsidRPr="00294A2F" w:rsidRDefault="00294A2F" w:rsidP="00294A2F">
      <w:pPr>
        <w:jc w:val="both"/>
        <w:rPr>
          <w:rFonts w:ascii="Arial" w:hAnsi="Arial" w:cs="Arial"/>
          <w:bCs/>
          <w:sz w:val="22"/>
          <w:szCs w:val="22"/>
        </w:rPr>
      </w:pPr>
    </w:p>
    <w:p w:rsidR="00294A2F" w:rsidRPr="00294A2F" w:rsidRDefault="00294A2F" w:rsidP="00294A2F">
      <w:pPr>
        <w:ind w:left="720"/>
        <w:rPr>
          <w:rFonts w:ascii="Arial" w:hAnsi="Arial" w:cs="Arial"/>
          <w:sz w:val="22"/>
          <w:szCs w:val="22"/>
          <w:u w:val="single"/>
        </w:rPr>
      </w:pPr>
      <w:r w:rsidRPr="00294A2F">
        <w:rPr>
          <w:rFonts w:ascii="Arial" w:hAnsi="Arial" w:cs="Arial"/>
          <w:sz w:val="22"/>
          <w:szCs w:val="22"/>
          <w:u w:val="single"/>
        </w:rPr>
        <w:t>Description</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u w:val="single"/>
        </w:rPr>
        <w:t>Unit Price</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Paint primer exterior latex (one gallon)</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$16.98</w:t>
      </w:r>
    </w:p>
    <w:p w:rsidR="00294A2F" w:rsidRPr="00294A2F" w:rsidRDefault="00294A2F" w:rsidP="00294A2F">
      <w:pPr>
        <w:ind w:left="720" w:hanging="720"/>
        <w:rPr>
          <w:rFonts w:ascii="Arial" w:hAnsi="Arial" w:cs="Arial"/>
          <w:sz w:val="22"/>
          <w:szCs w:val="22"/>
        </w:rPr>
      </w:pPr>
      <w:proofErr w:type="gramStart"/>
      <w:r w:rsidRPr="00294A2F">
        <w:rPr>
          <w:rFonts w:ascii="Arial" w:hAnsi="Arial" w:cs="Arial"/>
          <w:sz w:val="22"/>
          <w:szCs w:val="22"/>
        </w:rPr>
        <w:t>Glazing  33</w:t>
      </w:r>
      <w:proofErr w:type="gramEnd"/>
      <w:r w:rsidRPr="00294A2F">
        <w:rPr>
          <w:rFonts w:ascii="Arial" w:hAnsi="Arial" w:cs="Arial"/>
          <w:sz w:val="22"/>
          <w:szCs w:val="22"/>
        </w:rPr>
        <w:t xml:space="preserve"> DAP (quart)</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7.98</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4 x 4 x 12’</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12.97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2 x 8 x 10’</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9.57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2 x 4 x 8’</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2.17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2 x 4 x 12’</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4.97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OSB/wafer U/L SE 4 x 8 x 5/8”</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11.87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Decking 5/4” x 12’</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5.57</w:t>
      </w:r>
      <w:r w:rsidRPr="00294A2F">
        <w:rPr>
          <w:rFonts w:ascii="Arial" w:hAnsi="Arial" w:cs="Arial"/>
          <w:sz w:val="22"/>
          <w:szCs w:val="22"/>
        </w:rPr>
        <w:tab/>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4 x 4 x 10’</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9.97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4 x 4 x 8’</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5.97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2 x 12 x 12’</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17.97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Decking 5/4” x 8’</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3.57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2 x 4 x 10’</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4.27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Treated 2 x 4 x 12’</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4.97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Nails 5# 8D galvanized spiral shank</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w:t>
      </w:r>
      <w:r w:rsidRPr="00294A2F">
        <w:rPr>
          <w:rFonts w:ascii="Arial" w:hAnsi="Arial" w:cs="Arial"/>
          <w:sz w:val="22"/>
          <w:szCs w:val="22"/>
        </w:rPr>
        <w:tab/>
        <w:t xml:space="preserve">      15.92</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Roof Ridge Vents (metal) 8’ section</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17.84</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Brush 4” house/trim</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3.97</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RFG felt 30 lb.</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19.50</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Sheathing yellow pine 1 x 4 x 8’</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5.12</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Roof lap cement (one gallon)</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16.76</w:t>
      </w:r>
    </w:p>
    <w:p w:rsidR="00294A2F" w:rsidRPr="00294A2F" w:rsidRDefault="00294A2F" w:rsidP="00294A2F">
      <w:pPr>
        <w:ind w:left="720" w:hanging="720"/>
        <w:rPr>
          <w:rFonts w:ascii="Arial" w:hAnsi="Arial" w:cs="Arial"/>
          <w:sz w:val="22"/>
          <w:szCs w:val="22"/>
        </w:rPr>
      </w:pPr>
      <w:proofErr w:type="spellStart"/>
      <w:proofErr w:type="gramStart"/>
      <w:r w:rsidRPr="00294A2F">
        <w:rPr>
          <w:rFonts w:ascii="Arial" w:hAnsi="Arial" w:cs="Arial"/>
          <w:sz w:val="22"/>
          <w:szCs w:val="22"/>
        </w:rPr>
        <w:t>Polyfilm</w:t>
      </w:r>
      <w:proofErr w:type="spellEnd"/>
      <w:r w:rsidRPr="00294A2F">
        <w:rPr>
          <w:rFonts w:ascii="Arial" w:hAnsi="Arial" w:cs="Arial"/>
          <w:sz w:val="22"/>
          <w:szCs w:val="22"/>
        </w:rPr>
        <w:t xml:space="preserve"> 6 mil.</w:t>
      </w:r>
      <w:proofErr w:type="gramEnd"/>
      <w:r w:rsidRPr="00294A2F">
        <w:rPr>
          <w:rFonts w:ascii="Arial" w:hAnsi="Arial" w:cs="Arial"/>
          <w:sz w:val="22"/>
          <w:szCs w:val="22"/>
        </w:rPr>
        <w:t xml:space="preserve"> 10’ x 50’ (black)</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98.00</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RFG felt 15 lb.</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w:t>
      </w:r>
      <w:r w:rsidRPr="00294A2F">
        <w:rPr>
          <w:rFonts w:ascii="Arial" w:hAnsi="Arial" w:cs="Arial"/>
          <w:sz w:val="22"/>
          <w:szCs w:val="22"/>
        </w:rPr>
        <w:tab/>
        <w:t xml:space="preserve">                  19.50</w:t>
      </w:r>
    </w:p>
    <w:p w:rsidR="00294A2F" w:rsidRPr="00294A2F" w:rsidRDefault="00294A2F" w:rsidP="00294A2F">
      <w:pPr>
        <w:ind w:left="720" w:hanging="720"/>
        <w:rPr>
          <w:rFonts w:ascii="Arial" w:hAnsi="Arial" w:cs="Arial"/>
          <w:sz w:val="22"/>
          <w:szCs w:val="22"/>
        </w:rPr>
      </w:pPr>
      <w:proofErr w:type="spellStart"/>
      <w:r w:rsidRPr="00294A2F">
        <w:rPr>
          <w:rFonts w:ascii="Arial" w:hAnsi="Arial" w:cs="Arial"/>
          <w:sz w:val="22"/>
          <w:szCs w:val="22"/>
        </w:rPr>
        <w:t>Pfo</w:t>
      </w:r>
      <w:proofErr w:type="spellEnd"/>
      <w:r w:rsidRPr="00294A2F">
        <w:rPr>
          <w:rFonts w:ascii="Arial" w:hAnsi="Arial" w:cs="Arial"/>
          <w:sz w:val="22"/>
          <w:szCs w:val="22"/>
        </w:rPr>
        <w:t>-form 30 Dimensional Shingle (bundle)</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26.50</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 xml:space="preserve">80# </w:t>
      </w:r>
      <w:proofErr w:type="spellStart"/>
      <w:r w:rsidRPr="00294A2F">
        <w:rPr>
          <w:rFonts w:ascii="Arial" w:hAnsi="Arial" w:cs="Arial"/>
          <w:sz w:val="22"/>
          <w:szCs w:val="22"/>
        </w:rPr>
        <w:t>Quickrete</w:t>
      </w:r>
      <w:proofErr w:type="spellEnd"/>
      <w:r w:rsidRPr="00294A2F">
        <w:rPr>
          <w:rFonts w:ascii="Arial" w:hAnsi="Arial" w:cs="Arial"/>
          <w:sz w:val="22"/>
          <w:szCs w:val="22"/>
        </w:rPr>
        <w:t xml:space="preserve"> concrete mix (or equal)</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3.85</w:t>
      </w:r>
    </w:p>
    <w:p w:rsidR="00294A2F" w:rsidRPr="00294A2F" w:rsidRDefault="00294A2F" w:rsidP="00294A2F">
      <w:pPr>
        <w:widowControl/>
        <w:autoSpaceDE/>
        <w:autoSpaceDN/>
        <w:adjustRightInd/>
        <w:contextualSpacing/>
        <w:rPr>
          <w:rFonts w:ascii="Arial" w:hAnsi="Arial" w:cs="Arial"/>
          <w:bCs/>
          <w:sz w:val="22"/>
          <w:szCs w:val="22"/>
          <w:u w:val="single"/>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130</w:t>
      </w:r>
      <w:r w:rsidRPr="000915BD">
        <w:rPr>
          <w:rFonts w:ascii="Arial" w:hAnsi="Arial" w:cs="Arial"/>
          <w:sz w:val="22"/>
          <w:szCs w:val="22"/>
        </w:rPr>
        <w:t xml:space="preserve">-12. </w:t>
      </w:r>
    </w:p>
    <w:p w:rsidR="00294A2F" w:rsidRPr="00294A2F" w:rsidRDefault="00294A2F" w:rsidP="00294A2F">
      <w:pPr>
        <w:widowControl/>
        <w:autoSpaceDE/>
        <w:autoSpaceDN/>
        <w:adjustRightInd/>
        <w:contextualSpacing/>
        <w:rPr>
          <w:rFonts w:ascii="Arial" w:hAnsi="Arial" w:cs="Arial"/>
          <w:bCs/>
          <w:sz w:val="22"/>
          <w:szCs w:val="22"/>
          <w:u w:val="single"/>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8.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131-12,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131-12       </w:t>
      </w:r>
      <w:r w:rsidRPr="00294A2F">
        <w:rPr>
          <w:rFonts w:ascii="Arial" w:hAnsi="Arial" w:cs="Arial"/>
          <w:bCs/>
          <w:sz w:val="22"/>
          <w:szCs w:val="22"/>
        </w:rPr>
        <w:t>:</w:t>
      </w:r>
      <w:r w:rsidRPr="00294A2F">
        <w:rPr>
          <w:rFonts w:ascii="Arial" w:hAnsi="Arial" w:cs="Arial"/>
          <w:bCs/>
          <w:sz w:val="22"/>
          <w:szCs w:val="22"/>
        </w:rPr>
        <w:tab/>
        <w:t>“Authorizing the Mayor to enter into an agreement with West Virginia Guttering, Inc. to supply materials for rehabilitation of owner occupied residences in the City of Charleston.  The agreement is for a two year period and at the prices listed below.”</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That the Mayor is hereby authorized and directed to enter into an agreement with West Virginia Guttering, Inc. to supply materials for rehabilitation of owner occupied residences in the City of Charleston.  The agreement is for a two year period and at the prices listed below:</w:t>
      </w:r>
    </w:p>
    <w:p w:rsidR="00294A2F" w:rsidRPr="00294A2F" w:rsidRDefault="00294A2F" w:rsidP="00294A2F">
      <w:pPr>
        <w:jc w:val="both"/>
        <w:rPr>
          <w:rFonts w:ascii="Arial" w:hAnsi="Arial" w:cs="Arial"/>
          <w:bCs/>
          <w:sz w:val="22"/>
          <w:szCs w:val="22"/>
        </w:rPr>
      </w:pPr>
    </w:p>
    <w:p w:rsidR="00294A2F" w:rsidRPr="00294A2F" w:rsidRDefault="00294A2F" w:rsidP="00294A2F">
      <w:pPr>
        <w:ind w:left="1440"/>
        <w:rPr>
          <w:rFonts w:ascii="Arial" w:hAnsi="Arial" w:cs="Arial"/>
          <w:sz w:val="22"/>
          <w:szCs w:val="22"/>
        </w:rPr>
      </w:pPr>
      <w:proofErr w:type="gramStart"/>
      <w:r w:rsidRPr="00294A2F">
        <w:rPr>
          <w:rFonts w:ascii="Arial" w:hAnsi="Arial" w:cs="Arial"/>
          <w:sz w:val="22"/>
          <w:szCs w:val="22"/>
        </w:rPr>
        <w:t>Price per LF of seamless 5”</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$3.90/ft.</w:t>
      </w:r>
      <w:proofErr w:type="gramEnd"/>
    </w:p>
    <w:p w:rsidR="00294A2F" w:rsidRPr="00294A2F" w:rsidRDefault="00294A2F" w:rsidP="00294A2F">
      <w:pPr>
        <w:ind w:left="1440" w:hanging="720"/>
        <w:rPr>
          <w:rFonts w:ascii="Arial" w:hAnsi="Arial" w:cs="Arial"/>
          <w:sz w:val="22"/>
          <w:szCs w:val="22"/>
        </w:rPr>
      </w:pPr>
      <w:r w:rsidRPr="00294A2F">
        <w:rPr>
          <w:rFonts w:ascii="Arial" w:hAnsi="Arial" w:cs="Arial"/>
          <w:sz w:val="22"/>
          <w:szCs w:val="22"/>
        </w:rPr>
        <w:tab/>
        <w:t xml:space="preserve">  (Class K or equivalent guttering installed)</w:t>
      </w:r>
    </w:p>
    <w:p w:rsidR="00294A2F" w:rsidRPr="00294A2F" w:rsidRDefault="00294A2F" w:rsidP="00294A2F">
      <w:pPr>
        <w:ind w:left="1440" w:hanging="720"/>
        <w:rPr>
          <w:rFonts w:ascii="Arial" w:hAnsi="Arial" w:cs="Arial"/>
          <w:sz w:val="22"/>
          <w:szCs w:val="22"/>
        </w:rPr>
      </w:pPr>
      <w:r w:rsidRPr="00294A2F">
        <w:rPr>
          <w:rFonts w:ascii="Arial" w:hAnsi="Arial" w:cs="Arial"/>
          <w:sz w:val="22"/>
          <w:szCs w:val="22"/>
        </w:rPr>
        <w:tab/>
        <w:t>Price per LF of downspout installed</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$3.90/ft.</w:t>
      </w:r>
    </w:p>
    <w:p w:rsidR="00294A2F" w:rsidRPr="00294A2F" w:rsidRDefault="00FB3CB9" w:rsidP="00294A2F">
      <w:pPr>
        <w:ind w:left="1440" w:hanging="720"/>
        <w:rPr>
          <w:rFonts w:ascii="Arial" w:hAnsi="Arial" w:cs="Arial"/>
          <w:sz w:val="22"/>
          <w:szCs w:val="22"/>
        </w:rPr>
      </w:pPr>
      <w:r>
        <w:rPr>
          <w:rFonts w:ascii="Arial" w:hAnsi="Arial" w:cs="Arial"/>
          <w:sz w:val="22"/>
          <w:szCs w:val="22"/>
        </w:rPr>
        <w:tab/>
        <w:t>Hangers (each/installed)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4A2F" w:rsidRPr="00294A2F">
        <w:rPr>
          <w:rFonts w:ascii="Arial" w:hAnsi="Arial" w:cs="Arial"/>
          <w:sz w:val="22"/>
          <w:szCs w:val="22"/>
        </w:rPr>
        <w:t>Included</w:t>
      </w:r>
    </w:p>
    <w:p w:rsidR="00294A2F" w:rsidRPr="00294A2F" w:rsidRDefault="00294A2F" w:rsidP="00294A2F">
      <w:pPr>
        <w:ind w:left="1440" w:hanging="720"/>
        <w:rPr>
          <w:rFonts w:ascii="Arial" w:hAnsi="Arial" w:cs="Arial"/>
          <w:sz w:val="22"/>
          <w:szCs w:val="22"/>
        </w:rPr>
      </w:pPr>
      <w:r w:rsidRPr="00294A2F">
        <w:rPr>
          <w:rFonts w:ascii="Arial" w:hAnsi="Arial" w:cs="Arial"/>
          <w:sz w:val="22"/>
          <w:szCs w:val="22"/>
        </w:rPr>
        <w:tab/>
        <w:t>Price per mitered corner (inside &amp; outside)</w:t>
      </w:r>
      <w:r w:rsidRPr="00294A2F">
        <w:rPr>
          <w:rFonts w:ascii="Arial" w:hAnsi="Arial" w:cs="Arial"/>
          <w:sz w:val="22"/>
          <w:szCs w:val="22"/>
        </w:rPr>
        <w:tab/>
      </w:r>
      <w:r w:rsidRPr="00294A2F">
        <w:rPr>
          <w:rFonts w:ascii="Arial" w:hAnsi="Arial" w:cs="Arial"/>
          <w:sz w:val="22"/>
          <w:szCs w:val="22"/>
        </w:rPr>
        <w:tab/>
        <w:t>Included</w:t>
      </w:r>
    </w:p>
    <w:p w:rsidR="00294A2F" w:rsidRPr="00294A2F" w:rsidRDefault="00FB3CB9" w:rsidP="00294A2F">
      <w:pPr>
        <w:ind w:left="1440" w:hanging="720"/>
        <w:rPr>
          <w:rFonts w:ascii="Arial" w:hAnsi="Arial" w:cs="Arial"/>
          <w:sz w:val="22"/>
          <w:szCs w:val="22"/>
        </w:rPr>
      </w:pPr>
      <w:r>
        <w:rPr>
          <w:rFonts w:ascii="Arial" w:hAnsi="Arial" w:cs="Arial"/>
          <w:sz w:val="22"/>
          <w:szCs w:val="22"/>
        </w:rPr>
        <w:tab/>
        <w:t>Fascia brackets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4A2F" w:rsidRPr="00294A2F">
        <w:rPr>
          <w:rFonts w:ascii="Arial" w:hAnsi="Arial" w:cs="Arial"/>
          <w:sz w:val="22"/>
          <w:szCs w:val="22"/>
        </w:rPr>
        <w:t>Included</w:t>
      </w:r>
    </w:p>
    <w:p w:rsidR="00294A2F" w:rsidRPr="00294A2F" w:rsidRDefault="00294A2F" w:rsidP="00FB3CB9">
      <w:pPr>
        <w:rPr>
          <w:rFonts w:ascii="Arial" w:hAnsi="Arial" w:cs="Arial"/>
          <w:sz w:val="22"/>
          <w:szCs w:val="22"/>
        </w:rPr>
      </w:pP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An additional charge for replacement of decayed fascia boards, determined upon</w:t>
      </w:r>
    </w:p>
    <w:p w:rsidR="00294A2F" w:rsidRPr="00294A2F" w:rsidRDefault="00294A2F" w:rsidP="00294A2F">
      <w:pPr>
        <w:rPr>
          <w:rFonts w:ascii="Arial" w:hAnsi="Arial" w:cs="Arial"/>
          <w:sz w:val="22"/>
          <w:szCs w:val="22"/>
        </w:rPr>
      </w:pPr>
      <w:proofErr w:type="gramStart"/>
      <w:r w:rsidRPr="00294A2F">
        <w:rPr>
          <w:rFonts w:ascii="Arial" w:hAnsi="Arial" w:cs="Arial"/>
          <w:sz w:val="22"/>
          <w:szCs w:val="22"/>
        </w:rPr>
        <w:t>consulting</w:t>
      </w:r>
      <w:proofErr w:type="gramEnd"/>
      <w:r w:rsidRPr="00294A2F">
        <w:rPr>
          <w:rFonts w:ascii="Arial" w:hAnsi="Arial" w:cs="Arial"/>
          <w:sz w:val="22"/>
          <w:szCs w:val="22"/>
        </w:rPr>
        <w:t xml:space="preserve"> MOECD, and gutter/leaf guards at $2.50 per foot.</w:t>
      </w:r>
    </w:p>
    <w:p w:rsidR="00FB3CB9" w:rsidRDefault="00FB3CB9" w:rsidP="00294A2F">
      <w:pPr>
        <w:ind w:left="720" w:hanging="720"/>
        <w:rPr>
          <w:rFonts w:ascii="Arial" w:hAnsi="Arial" w:cs="Arial"/>
          <w:sz w:val="22"/>
          <w:szCs w:val="22"/>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131</w:t>
      </w:r>
      <w:r w:rsidRPr="000915BD">
        <w:rPr>
          <w:rFonts w:ascii="Arial" w:hAnsi="Arial" w:cs="Arial"/>
          <w:sz w:val="22"/>
          <w:szCs w:val="22"/>
        </w:rPr>
        <w:t xml:space="preserve">-12. </w:t>
      </w:r>
    </w:p>
    <w:p w:rsidR="00FB3CB9" w:rsidRPr="00294A2F" w:rsidRDefault="00FB3CB9" w:rsidP="00294A2F">
      <w:pPr>
        <w:ind w:left="720" w:hanging="720"/>
        <w:rPr>
          <w:rFonts w:ascii="Arial" w:hAnsi="Arial" w:cs="Arial"/>
          <w:sz w:val="22"/>
          <w:szCs w:val="22"/>
        </w:rPr>
      </w:pPr>
    </w:p>
    <w:p w:rsidR="00294A2F" w:rsidRPr="00294A2F" w:rsidRDefault="00294A2F" w:rsidP="00294A2F">
      <w:pPr>
        <w:ind w:left="720" w:hanging="720"/>
        <w:rPr>
          <w:rFonts w:ascii="Arial" w:hAnsi="Arial" w:cs="Arial"/>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9.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132-12,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132-12       </w:t>
      </w:r>
      <w:r w:rsidRPr="00294A2F">
        <w:rPr>
          <w:rFonts w:ascii="Arial" w:hAnsi="Arial" w:cs="Arial"/>
          <w:bCs/>
          <w:sz w:val="22"/>
          <w:szCs w:val="22"/>
        </w:rPr>
        <w:t>:</w:t>
      </w:r>
      <w:r w:rsidRPr="00294A2F">
        <w:rPr>
          <w:rFonts w:ascii="Arial" w:hAnsi="Arial" w:cs="Arial"/>
          <w:bCs/>
          <w:sz w:val="22"/>
          <w:szCs w:val="22"/>
        </w:rPr>
        <w:tab/>
        <w:t>“Authorizing the Mayor to enter into an agreement with Pinnacle Environmental Consultants, Inc. for lead testing services for owner occupied residences in the City of Charleston.  The agreement is for a two year period and at the prices listed below.”</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That the Mayor is hereby authorized and directed to enter into an agreement with Pinnacle Environmental Consultants, Inc. for lead testing services for owner occupied residences in the City of Charleston.  The agreement is for a two year period at the following prices:</w:t>
      </w:r>
    </w:p>
    <w:p w:rsidR="00294A2F" w:rsidRPr="00294A2F" w:rsidRDefault="00294A2F" w:rsidP="00294A2F">
      <w:pPr>
        <w:jc w:val="both"/>
        <w:rPr>
          <w:rFonts w:ascii="Arial" w:hAnsi="Arial" w:cs="Arial"/>
          <w:bCs/>
          <w:sz w:val="22"/>
          <w:szCs w:val="22"/>
        </w:rPr>
      </w:pPr>
    </w:p>
    <w:p w:rsidR="00294A2F" w:rsidRPr="00294A2F" w:rsidRDefault="00294A2F" w:rsidP="00294A2F">
      <w:pPr>
        <w:ind w:left="720" w:hanging="720"/>
        <w:rPr>
          <w:rFonts w:ascii="Arial" w:hAnsi="Arial" w:cs="Arial"/>
          <w:sz w:val="22"/>
          <w:szCs w:val="22"/>
        </w:rPr>
      </w:pPr>
      <w:r w:rsidRPr="00294A2F">
        <w:rPr>
          <w:rFonts w:ascii="Arial" w:hAnsi="Arial" w:cs="Arial"/>
          <w:bCs/>
          <w:sz w:val="22"/>
          <w:szCs w:val="22"/>
        </w:rPr>
        <w:tab/>
      </w:r>
      <w:r w:rsidRPr="00294A2F">
        <w:rPr>
          <w:rFonts w:ascii="Arial" w:hAnsi="Arial" w:cs="Arial"/>
          <w:sz w:val="22"/>
          <w:szCs w:val="22"/>
        </w:rPr>
        <w:t>Lead Inspection / XRF Analyzer (per structure</w:t>
      </w:r>
      <w:r w:rsidRPr="00294A2F">
        <w:rPr>
          <w:rFonts w:ascii="Arial" w:hAnsi="Arial" w:cs="Arial"/>
          <w:sz w:val="22"/>
          <w:szCs w:val="22"/>
        </w:rPr>
        <w:tab/>
      </w:r>
      <w:r w:rsidRPr="00294A2F">
        <w:rPr>
          <w:rFonts w:ascii="Arial" w:hAnsi="Arial" w:cs="Arial"/>
          <w:sz w:val="22"/>
          <w:szCs w:val="22"/>
        </w:rPr>
        <w:tab/>
        <w:t xml:space="preserve">      </w:t>
      </w:r>
      <w:r w:rsidRPr="00294A2F">
        <w:rPr>
          <w:rFonts w:ascii="Arial" w:hAnsi="Arial" w:cs="Arial"/>
          <w:sz w:val="22"/>
          <w:szCs w:val="22"/>
        </w:rPr>
        <w:tab/>
        <w:t>$400.00</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ab/>
        <w:t>Lead Risk Assessment (per structure)</w:t>
      </w:r>
      <w:r w:rsidRPr="00294A2F">
        <w:rPr>
          <w:rFonts w:ascii="Arial" w:hAnsi="Arial" w:cs="Arial"/>
          <w:sz w:val="22"/>
          <w:szCs w:val="22"/>
        </w:rPr>
        <w:tab/>
      </w:r>
      <w:r w:rsidRPr="00294A2F">
        <w:rPr>
          <w:rFonts w:ascii="Arial" w:hAnsi="Arial" w:cs="Arial"/>
          <w:sz w:val="22"/>
          <w:szCs w:val="22"/>
        </w:rPr>
        <w:tab/>
        <w:t xml:space="preserve">   </w:t>
      </w:r>
      <w:r w:rsidRPr="00294A2F">
        <w:rPr>
          <w:rFonts w:ascii="Arial" w:hAnsi="Arial" w:cs="Arial"/>
          <w:sz w:val="22"/>
          <w:szCs w:val="22"/>
        </w:rPr>
        <w:tab/>
        <w:t xml:space="preserve"> </w:t>
      </w:r>
      <w:r w:rsidRPr="00294A2F">
        <w:rPr>
          <w:rFonts w:ascii="Arial" w:hAnsi="Arial" w:cs="Arial"/>
          <w:sz w:val="22"/>
          <w:szCs w:val="22"/>
        </w:rPr>
        <w:tab/>
        <w:t xml:space="preserve">    75.00</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ab/>
        <w:t>Clearance Testing (per structure)</w:t>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r>
      <w:r w:rsidRPr="00294A2F">
        <w:rPr>
          <w:rFonts w:ascii="Arial" w:hAnsi="Arial" w:cs="Arial"/>
          <w:sz w:val="22"/>
          <w:szCs w:val="22"/>
        </w:rPr>
        <w:tab/>
        <w:t xml:space="preserve"> </w:t>
      </w:r>
      <w:r w:rsidRPr="00294A2F">
        <w:rPr>
          <w:rFonts w:ascii="Arial" w:hAnsi="Arial" w:cs="Arial"/>
          <w:sz w:val="22"/>
          <w:szCs w:val="22"/>
        </w:rPr>
        <w:tab/>
        <w:t xml:space="preserve">  200.00</w:t>
      </w:r>
    </w:p>
    <w:p w:rsidR="00294A2F" w:rsidRPr="00294A2F" w:rsidRDefault="00294A2F" w:rsidP="00294A2F">
      <w:pPr>
        <w:ind w:left="720" w:hanging="720"/>
        <w:rPr>
          <w:rFonts w:ascii="Arial" w:hAnsi="Arial" w:cs="Arial"/>
          <w:sz w:val="22"/>
          <w:szCs w:val="22"/>
        </w:rPr>
      </w:pPr>
      <w:r w:rsidRPr="00294A2F">
        <w:rPr>
          <w:rFonts w:ascii="Arial" w:hAnsi="Arial" w:cs="Arial"/>
          <w:sz w:val="22"/>
          <w:szCs w:val="22"/>
        </w:rPr>
        <w:tab/>
        <w:t>Asbestos Testing (per sample / no layer charge)</w:t>
      </w:r>
      <w:r w:rsidRPr="00294A2F">
        <w:rPr>
          <w:rFonts w:ascii="Arial" w:hAnsi="Arial" w:cs="Arial"/>
          <w:sz w:val="22"/>
          <w:szCs w:val="22"/>
        </w:rPr>
        <w:tab/>
        <w:t xml:space="preserve">     </w:t>
      </w:r>
      <w:r w:rsidRPr="00294A2F">
        <w:rPr>
          <w:rFonts w:ascii="Arial" w:hAnsi="Arial" w:cs="Arial"/>
          <w:sz w:val="22"/>
          <w:szCs w:val="22"/>
        </w:rPr>
        <w:tab/>
        <w:t xml:space="preserve">      </w:t>
      </w:r>
      <w:r w:rsidR="00FB3CB9">
        <w:rPr>
          <w:rFonts w:ascii="Arial" w:hAnsi="Arial" w:cs="Arial"/>
          <w:sz w:val="22"/>
          <w:szCs w:val="22"/>
        </w:rPr>
        <w:tab/>
        <w:t xml:space="preserve">  </w:t>
      </w:r>
      <w:r w:rsidRPr="00294A2F">
        <w:rPr>
          <w:rFonts w:ascii="Arial" w:hAnsi="Arial" w:cs="Arial"/>
          <w:sz w:val="22"/>
          <w:szCs w:val="22"/>
        </w:rPr>
        <w:t>8.00</w:t>
      </w:r>
    </w:p>
    <w:p w:rsidR="00294A2F" w:rsidRPr="00294A2F" w:rsidRDefault="00294A2F" w:rsidP="00294A2F">
      <w:pPr>
        <w:ind w:left="720" w:hanging="720"/>
        <w:rPr>
          <w:rFonts w:ascii="Arial" w:hAnsi="Arial" w:cs="Arial"/>
          <w:sz w:val="22"/>
          <w:szCs w:val="22"/>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132</w:t>
      </w:r>
      <w:r w:rsidRPr="000915BD">
        <w:rPr>
          <w:rFonts w:ascii="Arial" w:hAnsi="Arial" w:cs="Arial"/>
          <w:sz w:val="22"/>
          <w:szCs w:val="22"/>
        </w:rPr>
        <w:t xml:space="preserve">-12. </w:t>
      </w:r>
    </w:p>
    <w:p w:rsidR="00294A2F" w:rsidRPr="00294A2F" w:rsidRDefault="00294A2F" w:rsidP="00294A2F">
      <w:pPr>
        <w:jc w:val="both"/>
        <w:rPr>
          <w:rFonts w:ascii="Arial" w:hAnsi="Arial" w:cs="Arial"/>
          <w:bCs/>
          <w:sz w:val="22"/>
          <w:szCs w:val="22"/>
        </w:rPr>
      </w:pPr>
    </w:p>
    <w:p w:rsidR="00294A2F" w:rsidRPr="00FB3CB9" w:rsidRDefault="00294A2F" w:rsidP="00FB3CB9">
      <w:pPr>
        <w:pStyle w:val="BodyTextNoIndent"/>
        <w:rPr>
          <w:rFonts w:ascii="Arial" w:hAnsi="Arial" w:cs="Arial"/>
          <w:sz w:val="22"/>
          <w:szCs w:val="22"/>
        </w:rPr>
      </w:pPr>
      <w:r w:rsidRPr="00294A2F">
        <w:rPr>
          <w:rFonts w:ascii="Arial" w:hAnsi="Arial" w:cs="Arial"/>
          <w:sz w:val="22"/>
          <w:szCs w:val="22"/>
        </w:rPr>
        <w:t xml:space="preserve">10.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133-12, and reports the same to Council with the recommendation that the resolution be adopted.</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Resolution No. 133-12       </w:t>
      </w:r>
      <w:r w:rsidRPr="00294A2F">
        <w:rPr>
          <w:rFonts w:ascii="Arial" w:hAnsi="Arial" w:cs="Arial"/>
          <w:bCs/>
          <w:sz w:val="22"/>
          <w:szCs w:val="22"/>
        </w:rPr>
        <w:t>:</w:t>
      </w:r>
      <w:r w:rsidRPr="00294A2F">
        <w:rPr>
          <w:rFonts w:ascii="Arial" w:hAnsi="Arial" w:cs="Arial"/>
          <w:bCs/>
          <w:sz w:val="22"/>
          <w:szCs w:val="22"/>
        </w:rPr>
        <w:tab/>
        <w:t xml:space="preserve">“Authorizing the Mayor to sign and submit to the U.S. Department of Housing and Urban Development the Annual Action Plan for Program Year 2012 (FY 2012 to 2013), year three (3) of the Consolidated Plan, and all required agreements, including </w:t>
      </w:r>
      <w:proofErr w:type="spellStart"/>
      <w:r w:rsidRPr="00294A2F">
        <w:rPr>
          <w:rFonts w:ascii="Arial" w:hAnsi="Arial" w:cs="Arial"/>
          <w:bCs/>
          <w:sz w:val="22"/>
          <w:szCs w:val="22"/>
        </w:rPr>
        <w:t>subrecipient</w:t>
      </w:r>
      <w:proofErr w:type="spellEnd"/>
      <w:r w:rsidRPr="00294A2F">
        <w:rPr>
          <w:rFonts w:ascii="Arial" w:hAnsi="Arial" w:cs="Arial"/>
          <w:bCs/>
          <w:sz w:val="22"/>
          <w:szCs w:val="22"/>
        </w:rPr>
        <w:t xml:space="preserve"> project contracts, relating to the Annual Action Plan.”</w:t>
      </w:r>
    </w:p>
    <w:p w:rsidR="00294A2F" w:rsidRPr="00294A2F" w:rsidRDefault="00294A2F" w:rsidP="00294A2F">
      <w:pPr>
        <w:jc w:val="both"/>
        <w:rPr>
          <w:rFonts w:ascii="Arial" w:hAnsi="Arial" w:cs="Arial"/>
          <w:bCs/>
          <w:sz w:val="22"/>
          <w:szCs w:val="22"/>
          <w:u w:val="single"/>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 xml:space="preserve">: </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 xml:space="preserve">That the Mayor is hereby authorized and directed to sign and submit to the U.S. Department of Housing and Urban Development the Annual Action Plan for Program Year 2012 (FY 2012 to 2013), year three (3) of the Consolidated Plan, and all required agreements, including </w:t>
      </w:r>
      <w:proofErr w:type="spellStart"/>
      <w:r w:rsidRPr="00294A2F">
        <w:rPr>
          <w:rFonts w:ascii="Arial" w:hAnsi="Arial" w:cs="Arial"/>
          <w:bCs/>
          <w:sz w:val="22"/>
          <w:szCs w:val="22"/>
        </w:rPr>
        <w:t>subrecipient</w:t>
      </w:r>
      <w:proofErr w:type="spellEnd"/>
      <w:r w:rsidRPr="00294A2F">
        <w:rPr>
          <w:rFonts w:ascii="Arial" w:hAnsi="Arial" w:cs="Arial"/>
          <w:bCs/>
          <w:sz w:val="22"/>
          <w:szCs w:val="22"/>
        </w:rPr>
        <w:t xml:space="preserve"> project contracts, relating to the Annual Action Plan.</w:t>
      </w:r>
    </w:p>
    <w:p w:rsidR="00294A2F" w:rsidRPr="00294A2F" w:rsidRDefault="00294A2F" w:rsidP="00294A2F">
      <w:pPr>
        <w:jc w:val="both"/>
        <w:rPr>
          <w:rFonts w:ascii="Arial" w:hAnsi="Arial" w:cs="Arial"/>
          <w:bCs/>
          <w:sz w:val="22"/>
          <w:szCs w:val="22"/>
        </w:rPr>
      </w:pPr>
    </w:p>
    <w:p w:rsidR="00FB3CB9" w:rsidRPr="000915BD" w:rsidRDefault="00FB3CB9" w:rsidP="00FB3CB9">
      <w:pPr>
        <w:tabs>
          <w:tab w:val="left" w:pos="0"/>
          <w:tab w:val="left" w:pos="480"/>
        </w:tabs>
        <w:rPr>
          <w:rFonts w:ascii="Arial" w:hAnsi="Arial" w:cs="Arial"/>
          <w:sz w:val="22"/>
          <w:szCs w:val="22"/>
        </w:rPr>
      </w:pPr>
      <w:proofErr w:type="gramStart"/>
      <w:r w:rsidRPr="000915BD">
        <w:rPr>
          <w:rFonts w:ascii="Arial" w:hAnsi="Arial" w:cs="Arial"/>
          <w:sz w:val="22"/>
          <w:szCs w:val="22"/>
        </w:rPr>
        <w:t>The question being on the adoption of the resolution.</w:t>
      </w:r>
      <w:proofErr w:type="gramEnd"/>
      <w:r w:rsidRPr="000915BD">
        <w:rPr>
          <w:rFonts w:ascii="Arial" w:hAnsi="Arial" w:cs="Arial"/>
          <w:sz w:val="22"/>
          <w:szCs w:val="22"/>
        </w:rPr>
        <w:t xml:space="preserve">  A roll call was taken and </w:t>
      </w:r>
      <w:r>
        <w:rPr>
          <w:rFonts w:ascii="Arial" w:hAnsi="Arial" w:cs="Arial"/>
          <w:sz w:val="22"/>
          <w:szCs w:val="22"/>
        </w:rPr>
        <w:t>there were; yeas –28, absent - 2</w:t>
      </w:r>
      <w:r w:rsidRPr="000915BD">
        <w:rPr>
          <w:rFonts w:ascii="Arial" w:hAnsi="Arial" w:cs="Arial"/>
          <w:sz w:val="22"/>
          <w:szCs w:val="22"/>
        </w:rPr>
        <w:t>, as follows:</w:t>
      </w: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FB3CB9" w:rsidRPr="000915BD" w:rsidRDefault="00FB3CB9" w:rsidP="00FB3CB9">
      <w:pPr>
        <w:rPr>
          <w:rFonts w:ascii="Arial" w:hAnsi="Arial" w:cs="Arial"/>
          <w:sz w:val="22"/>
          <w:szCs w:val="22"/>
        </w:rPr>
      </w:pPr>
    </w:p>
    <w:p w:rsidR="00FB3CB9" w:rsidRPr="000915BD" w:rsidRDefault="00FB3CB9" w:rsidP="00FB3CB9">
      <w:pPr>
        <w:rPr>
          <w:rStyle w:val="BookTitle"/>
          <w:rFonts w:ascii="Arial" w:hAnsi="Arial" w:cs="Arial"/>
          <w:b w:val="0"/>
          <w:i w:val="0"/>
          <w:sz w:val="22"/>
          <w:szCs w:val="22"/>
        </w:rPr>
      </w:pPr>
      <w:r w:rsidRPr="000915BD">
        <w:rPr>
          <w:rFonts w:ascii="Arial" w:hAnsi="Arial" w:cs="Arial"/>
          <w:sz w:val="22"/>
          <w:szCs w:val="22"/>
        </w:rPr>
        <w:t>With a majority of members elected recorded thereon as voting in the affirmative the M</w:t>
      </w:r>
      <w:r>
        <w:rPr>
          <w:rFonts w:ascii="Arial" w:hAnsi="Arial" w:cs="Arial"/>
          <w:sz w:val="22"/>
          <w:szCs w:val="22"/>
        </w:rPr>
        <w:t xml:space="preserve">ayor declared </w:t>
      </w:r>
      <w:proofErr w:type="spellStart"/>
      <w:r>
        <w:rPr>
          <w:rFonts w:ascii="Arial" w:hAnsi="Arial" w:cs="Arial"/>
          <w:sz w:val="22"/>
          <w:szCs w:val="22"/>
        </w:rPr>
        <w:t>Resoltution</w:t>
      </w:r>
      <w:proofErr w:type="spellEnd"/>
      <w:r>
        <w:rPr>
          <w:rFonts w:ascii="Arial" w:hAnsi="Arial" w:cs="Arial"/>
          <w:sz w:val="22"/>
          <w:szCs w:val="22"/>
        </w:rPr>
        <w:t xml:space="preserve"> No. 133</w:t>
      </w:r>
      <w:r w:rsidRPr="000915BD">
        <w:rPr>
          <w:rFonts w:ascii="Arial" w:hAnsi="Arial" w:cs="Arial"/>
          <w:sz w:val="22"/>
          <w:szCs w:val="22"/>
        </w:rPr>
        <w:t xml:space="preserve">-12. </w:t>
      </w:r>
    </w:p>
    <w:p w:rsidR="00294A2F" w:rsidRPr="00294A2F" w:rsidRDefault="00294A2F" w:rsidP="00294A2F">
      <w:pPr>
        <w:jc w:val="both"/>
        <w:rPr>
          <w:rFonts w:ascii="Arial" w:hAnsi="Arial" w:cs="Arial"/>
          <w:bCs/>
          <w:sz w:val="22"/>
          <w:szCs w:val="22"/>
        </w:rPr>
      </w:pPr>
    </w:p>
    <w:p w:rsidR="00294A2F" w:rsidRPr="00294A2F" w:rsidRDefault="00294A2F" w:rsidP="00294A2F">
      <w:pPr>
        <w:pStyle w:val="BodyTextNoIndent"/>
        <w:rPr>
          <w:rFonts w:ascii="Arial" w:hAnsi="Arial" w:cs="Arial"/>
          <w:sz w:val="22"/>
          <w:szCs w:val="22"/>
        </w:rPr>
      </w:pPr>
      <w:r w:rsidRPr="00294A2F">
        <w:rPr>
          <w:rFonts w:ascii="Arial" w:hAnsi="Arial" w:cs="Arial"/>
          <w:sz w:val="22"/>
          <w:szCs w:val="22"/>
        </w:rPr>
        <w:t xml:space="preserve">11.  Your Committee on </w:t>
      </w:r>
      <w:proofErr w:type="gramStart"/>
      <w:r w:rsidRPr="00294A2F">
        <w:rPr>
          <w:rFonts w:ascii="Arial" w:hAnsi="Arial" w:cs="Arial"/>
          <w:sz w:val="22"/>
          <w:szCs w:val="22"/>
        </w:rPr>
        <w:t>Finance  has</w:t>
      </w:r>
      <w:proofErr w:type="gramEnd"/>
      <w:r w:rsidRPr="00294A2F">
        <w:rPr>
          <w:rFonts w:ascii="Arial" w:hAnsi="Arial" w:cs="Arial"/>
          <w:sz w:val="22"/>
          <w:szCs w:val="22"/>
        </w:rPr>
        <w:t xml:space="preserve"> had under consideration Resolution No 134-12, and reports the same to Council with the recommendation that the resolution be adopted.</w:t>
      </w:r>
    </w:p>
    <w:p w:rsidR="00294A2F" w:rsidRPr="00294A2F" w:rsidRDefault="00294A2F" w:rsidP="00294A2F">
      <w:pPr>
        <w:jc w:val="both"/>
        <w:rPr>
          <w:rFonts w:ascii="Arial" w:hAnsi="Arial" w:cs="Arial"/>
          <w:bCs/>
          <w:sz w:val="22"/>
          <w:szCs w:val="22"/>
        </w:rPr>
      </w:pPr>
      <w:proofErr w:type="gramStart"/>
      <w:r w:rsidRPr="00294A2F">
        <w:rPr>
          <w:rFonts w:ascii="Arial" w:hAnsi="Arial" w:cs="Arial"/>
          <w:bCs/>
          <w:sz w:val="22"/>
          <w:szCs w:val="22"/>
          <w:u w:val="single"/>
        </w:rPr>
        <w:t>Resolution No.</w:t>
      </w:r>
      <w:proofErr w:type="gramEnd"/>
      <w:r w:rsidRPr="00294A2F">
        <w:rPr>
          <w:rFonts w:ascii="Arial" w:hAnsi="Arial" w:cs="Arial"/>
          <w:bCs/>
          <w:sz w:val="22"/>
          <w:szCs w:val="22"/>
          <w:u w:val="single"/>
        </w:rPr>
        <w:t xml:space="preserve">  134-12 </w:t>
      </w:r>
      <w:r w:rsidRPr="00294A2F">
        <w:rPr>
          <w:rFonts w:ascii="Arial" w:hAnsi="Arial" w:cs="Arial"/>
          <w:bCs/>
          <w:sz w:val="22"/>
          <w:szCs w:val="22"/>
          <w:u w:val="single"/>
        </w:rPr>
        <w:tab/>
      </w:r>
      <w:r w:rsidRPr="00294A2F">
        <w:rPr>
          <w:rFonts w:ascii="Arial" w:hAnsi="Arial" w:cs="Arial"/>
          <w:bCs/>
          <w:sz w:val="22"/>
          <w:szCs w:val="22"/>
          <w:u w:val="single"/>
        </w:rPr>
        <w:tab/>
      </w:r>
      <w:r w:rsidRPr="00294A2F">
        <w:rPr>
          <w:rFonts w:ascii="Arial" w:hAnsi="Arial" w:cs="Arial"/>
          <w:bCs/>
          <w:sz w:val="22"/>
          <w:szCs w:val="22"/>
        </w:rPr>
        <w:t>:</w:t>
      </w:r>
      <w:r w:rsidRPr="00294A2F">
        <w:rPr>
          <w:rFonts w:ascii="Arial" w:hAnsi="Arial" w:cs="Arial"/>
          <w:bCs/>
          <w:sz w:val="22"/>
          <w:szCs w:val="22"/>
        </w:rPr>
        <w:tab/>
        <w:t xml:space="preserve">“Approving settlement of pending litigation, captioned </w:t>
      </w:r>
      <w:r w:rsidRPr="00294A2F">
        <w:rPr>
          <w:rFonts w:ascii="Arial" w:hAnsi="Arial" w:cs="Arial"/>
          <w:bCs/>
          <w:i/>
          <w:sz w:val="22"/>
          <w:szCs w:val="22"/>
        </w:rPr>
        <w:t xml:space="preserve">Jerome Stewart v. City of Charleston, West Virginia, </w:t>
      </w:r>
      <w:r w:rsidRPr="00294A2F">
        <w:rPr>
          <w:rFonts w:ascii="Arial" w:hAnsi="Arial" w:cs="Arial"/>
          <w:bCs/>
          <w:sz w:val="22"/>
          <w:szCs w:val="22"/>
        </w:rPr>
        <w:t xml:space="preserve">Civil Action No. 11-C-1498, Circuit Court of Kanawha County W.Va., Judge James C. </w:t>
      </w:r>
      <w:proofErr w:type="spellStart"/>
      <w:r w:rsidRPr="00294A2F">
        <w:rPr>
          <w:rFonts w:ascii="Arial" w:hAnsi="Arial" w:cs="Arial"/>
          <w:bCs/>
          <w:sz w:val="22"/>
          <w:szCs w:val="22"/>
        </w:rPr>
        <w:t>Stucky</w:t>
      </w:r>
      <w:proofErr w:type="spellEnd"/>
      <w:r w:rsidRPr="00294A2F">
        <w:rPr>
          <w:rFonts w:ascii="Arial" w:hAnsi="Arial" w:cs="Arial"/>
          <w:bCs/>
          <w:sz w:val="22"/>
          <w:szCs w:val="22"/>
        </w:rPr>
        <w:t>, in the amount of $115,000.00 and authorizing the Mayor or his designee to execute any documents necessary to consummate the full settlement and dismissal of the pending civil action in exchange for a full release by Plaintiff of all claims stemming from property damage to Mr. Stewart’s property on or about July-August of 2010.“</w:t>
      </w:r>
    </w:p>
    <w:p w:rsidR="00294A2F" w:rsidRPr="00294A2F" w:rsidRDefault="00294A2F" w:rsidP="00294A2F">
      <w:pPr>
        <w:ind w:left="7200"/>
        <w:jc w:val="both"/>
        <w:rPr>
          <w:rFonts w:ascii="Arial" w:hAnsi="Arial" w:cs="Arial"/>
          <w:bCs/>
          <w:sz w:val="22"/>
          <w:szCs w:val="22"/>
        </w:rPr>
      </w:pPr>
      <w:r w:rsidRPr="00294A2F">
        <w:rPr>
          <w:rFonts w:ascii="Arial" w:hAnsi="Arial" w:cs="Arial"/>
          <w:bCs/>
          <w:sz w:val="22"/>
          <w:szCs w:val="22"/>
          <w:u w:val="single"/>
        </w:rPr>
        <w:t xml:space="preserve">                       </w:t>
      </w:r>
    </w:p>
    <w:p w:rsidR="00294A2F" w:rsidRPr="00294A2F" w:rsidRDefault="00294A2F" w:rsidP="00294A2F">
      <w:pPr>
        <w:jc w:val="both"/>
        <w:rPr>
          <w:rFonts w:ascii="Arial" w:hAnsi="Arial" w:cs="Arial"/>
          <w:bCs/>
          <w:sz w:val="22"/>
          <w:szCs w:val="22"/>
        </w:rPr>
      </w:pPr>
      <w:r w:rsidRPr="00294A2F">
        <w:rPr>
          <w:rFonts w:ascii="Arial" w:hAnsi="Arial" w:cs="Arial"/>
          <w:bCs/>
          <w:sz w:val="22"/>
          <w:szCs w:val="22"/>
          <w:u w:val="single"/>
        </w:rPr>
        <w:t xml:space="preserve">Be it </w:t>
      </w:r>
      <w:proofErr w:type="gramStart"/>
      <w:r w:rsidRPr="00294A2F">
        <w:rPr>
          <w:rFonts w:ascii="Arial" w:hAnsi="Arial" w:cs="Arial"/>
          <w:bCs/>
          <w:sz w:val="22"/>
          <w:szCs w:val="22"/>
          <w:u w:val="single"/>
        </w:rPr>
        <w:t>Resolved</w:t>
      </w:r>
      <w:proofErr w:type="gramEnd"/>
      <w:r w:rsidRPr="00294A2F">
        <w:rPr>
          <w:rFonts w:ascii="Arial" w:hAnsi="Arial" w:cs="Arial"/>
          <w:bCs/>
          <w:sz w:val="22"/>
          <w:szCs w:val="22"/>
          <w:u w:val="single"/>
        </w:rPr>
        <w:t xml:space="preserve"> by the Council of the City of Charleston, West Virginia</w:t>
      </w:r>
      <w:r w:rsidRPr="00294A2F">
        <w:rPr>
          <w:rFonts w:ascii="Arial" w:hAnsi="Arial" w:cs="Arial"/>
          <w:bCs/>
          <w:sz w:val="22"/>
          <w:szCs w:val="22"/>
        </w:rPr>
        <w:t>:</w:t>
      </w:r>
    </w:p>
    <w:p w:rsidR="00294A2F" w:rsidRPr="00294A2F" w:rsidRDefault="00294A2F" w:rsidP="00294A2F">
      <w:pPr>
        <w:jc w:val="both"/>
        <w:rPr>
          <w:rFonts w:ascii="Arial" w:hAnsi="Arial" w:cs="Arial"/>
          <w:bCs/>
          <w:sz w:val="22"/>
          <w:szCs w:val="22"/>
        </w:rPr>
      </w:pPr>
    </w:p>
    <w:p w:rsidR="00294A2F" w:rsidRPr="00294A2F" w:rsidRDefault="00294A2F" w:rsidP="00294A2F">
      <w:pPr>
        <w:jc w:val="both"/>
        <w:rPr>
          <w:rFonts w:ascii="Arial" w:hAnsi="Arial" w:cs="Arial"/>
          <w:bCs/>
          <w:sz w:val="22"/>
          <w:szCs w:val="22"/>
        </w:rPr>
      </w:pPr>
      <w:r w:rsidRPr="00294A2F">
        <w:rPr>
          <w:rFonts w:ascii="Arial" w:hAnsi="Arial" w:cs="Arial"/>
          <w:bCs/>
          <w:sz w:val="22"/>
          <w:szCs w:val="22"/>
        </w:rPr>
        <w:t xml:space="preserve">That the City Council for the City of Charleston hereby approves settlement of pending litigation, captioned </w:t>
      </w:r>
      <w:r w:rsidRPr="00294A2F">
        <w:rPr>
          <w:rFonts w:ascii="Arial" w:hAnsi="Arial" w:cs="Arial"/>
          <w:bCs/>
          <w:i/>
          <w:sz w:val="22"/>
          <w:szCs w:val="22"/>
        </w:rPr>
        <w:t>Jerome Stewart v. City of Charleston, West Virginia,</w:t>
      </w:r>
      <w:r w:rsidRPr="00294A2F">
        <w:rPr>
          <w:rFonts w:ascii="Arial" w:hAnsi="Arial" w:cs="Arial"/>
          <w:bCs/>
          <w:sz w:val="22"/>
          <w:szCs w:val="22"/>
        </w:rPr>
        <w:t xml:space="preserve"> Civil Action No. 11-C-1498, Circuit Court of Kanawha County W.Va., Judge James C. </w:t>
      </w:r>
      <w:proofErr w:type="spellStart"/>
      <w:r w:rsidRPr="00294A2F">
        <w:rPr>
          <w:rFonts w:ascii="Arial" w:hAnsi="Arial" w:cs="Arial"/>
          <w:bCs/>
          <w:sz w:val="22"/>
          <w:szCs w:val="22"/>
        </w:rPr>
        <w:t>Stucky</w:t>
      </w:r>
      <w:proofErr w:type="spellEnd"/>
      <w:r w:rsidRPr="00294A2F">
        <w:rPr>
          <w:rFonts w:ascii="Arial" w:hAnsi="Arial" w:cs="Arial"/>
          <w:bCs/>
          <w:sz w:val="22"/>
          <w:szCs w:val="22"/>
        </w:rPr>
        <w:t xml:space="preserve">, in the amount of $115,000.00 and hereby authorizes the Mayor or his designee to execute any documents necessary to consummate the full settlement and dismissal of the pending civil action in exchange for a full release by Plaintiff of all claims stemming from property damage to Mr. Stewart’s property on or about July-August of 2010. </w:t>
      </w:r>
    </w:p>
    <w:p w:rsidR="00294A2F" w:rsidRPr="00294A2F" w:rsidRDefault="00294A2F" w:rsidP="00294A2F">
      <w:pPr>
        <w:jc w:val="both"/>
        <w:rPr>
          <w:rFonts w:ascii="Arial" w:hAnsi="Arial" w:cs="Arial"/>
          <w:bCs/>
          <w:sz w:val="22"/>
          <w:szCs w:val="22"/>
        </w:rPr>
      </w:pPr>
    </w:p>
    <w:p w:rsidR="00294A2F" w:rsidRPr="000915BD" w:rsidRDefault="00294A2F" w:rsidP="00294A2F">
      <w:pPr>
        <w:rPr>
          <w:rFonts w:ascii="Arial" w:hAnsi="Arial" w:cs="Arial"/>
          <w:i/>
          <w:sz w:val="22"/>
          <w:szCs w:val="22"/>
        </w:rPr>
      </w:pPr>
      <w:r w:rsidRPr="000915BD">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134</w:t>
      </w:r>
      <w:r w:rsidRPr="000915BD">
        <w:rPr>
          <w:rFonts w:ascii="Arial" w:hAnsi="Arial" w:cs="Arial"/>
          <w:i/>
          <w:sz w:val="22"/>
          <w:szCs w:val="22"/>
        </w:rPr>
        <w:t>-12</w:t>
      </w:r>
      <w:proofErr w:type="gramStart"/>
      <w:r w:rsidRPr="000915BD">
        <w:rPr>
          <w:rFonts w:ascii="Arial" w:hAnsi="Arial" w:cs="Arial"/>
          <w:i/>
          <w:sz w:val="22"/>
          <w:szCs w:val="22"/>
        </w:rPr>
        <w:t>,  adopted</w:t>
      </w:r>
      <w:proofErr w:type="gramEnd"/>
      <w:r w:rsidRPr="000915BD">
        <w:rPr>
          <w:rFonts w:ascii="Arial" w:hAnsi="Arial" w:cs="Arial"/>
          <w:i/>
          <w:sz w:val="22"/>
          <w:szCs w:val="22"/>
        </w:rPr>
        <w:t xml:space="preserve">.  </w:t>
      </w:r>
    </w:p>
    <w:p w:rsidR="00294A2F" w:rsidRPr="00817E97" w:rsidRDefault="00294A2F" w:rsidP="00294A2F">
      <w:pPr>
        <w:jc w:val="both"/>
        <w:rPr>
          <w:rFonts w:ascii="Arial" w:hAnsi="Arial" w:cs="Arial"/>
          <w:bCs/>
        </w:rPr>
      </w:pPr>
    </w:p>
    <w:p w:rsidR="003B565D" w:rsidRDefault="003B565D" w:rsidP="00671FE3">
      <w:pPr>
        <w:rPr>
          <w:rFonts w:ascii="Arial" w:hAnsi="Arial" w:cs="Arial"/>
          <w:bCs/>
          <w:sz w:val="22"/>
          <w:szCs w:val="22"/>
          <w:u w:val="single"/>
        </w:rPr>
      </w:pPr>
    </w:p>
    <w:p w:rsidR="001A4520" w:rsidRDefault="001A4520" w:rsidP="00671FE3">
      <w:pPr>
        <w:rPr>
          <w:rFonts w:ascii="Arial" w:hAnsi="Arial" w:cs="Arial"/>
          <w:bCs/>
          <w:sz w:val="22"/>
          <w:szCs w:val="22"/>
          <w:u w:val="single"/>
        </w:rPr>
      </w:pPr>
    </w:p>
    <w:p w:rsidR="001A4520" w:rsidRPr="00FF4BEF" w:rsidRDefault="001A4520"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86CD8" w:rsidRPr="005D45D9" w:rsidRDefault="00486CD8" w:rsidP="001405F5">
      <w:pPr>
        <w:rPr>
          <w:rFonts w:ascii="Arial" w:hAnsi="Arial" w:cs="Arial"/>
          <w:sz w:val="22"/>
          <w:szCs w:val="22"/>
        </w:rPr>
      </w:pPr>
    </w:p>
    <w:p w:rsidR="00FB3CB9" w:rsidRPr="00FB3CB9" w:rsidRDefault="00FB3CB9" w:rsidP="00FB3CB9">
      <w:pPr>
        <w:rPr>
          <w:rFonts w:ascii="Arial" w:hAnsi="Arial" w:cs="Arial"/>
          <w:sz w:val="22"/>
          <w:szCs w:val="22"/>
        </w:rPr>
      </w:pPr>
      <w:r w:rsidRPr="00FB3CB9">
        <w:rPr>
          <w:rFonts w:ascii="Arial" w:hAnsi="Arial" w:cs="Arial"/>
          <w:sz w:val="22"/>
          <w:szCs w:val="22"/>
        </w:rPr>
        <w:t>1. Report of the City of Charleston, Municipal Court Financial Statements; April 2012.</w:t>
      </w:r>
    </w:p>
    <w:p w:rsidR="00FB3CB9" w:rsidRPr="00FB3CB9" w:rsidRDefault="00FB3CB9" w:rsidP="00FB3CB9">
      <w:pPr>
        <w:rPr>
          <w:rFonts w:ascii="Arial" w:hAnsi="Arial" w:cs="Arial"/>
          <w:sz w:val="22"/>
          <w:szCs w:val="22"/>
        </w:rPr>
      </w:pPr>
      <w:r w:rsidRPr="00FB3CB9">
        <w:rPr>
          <w:rFonts w:ascii="Arial" w:hAnsi="Arial" w:cs="Arial"/>
          <w:sz w:val="22"/>
          <w:szCs w:val="22"/>
        </w:rPr>
        <w:t xml:space="preserve">Received and Filed. </w:t>
      </w:r>
    </w:p>
    <w:p w:rsidR="00FB3CB9" w:rsidRPr="00FB3CB9" w:rsidRDefault="00FB3CB9" w:rsidP="00FB3CB9">
      <w:pPr>
        <w:rPr>
          <w:rFonts w:ascii="Arial" w:hAnsi="Arial" w:cs="Arial"/>
          <w:sz w:val="22"/>
          <w:szCs w:val="22"/>
        </w:rPr>
      </w:pPr>
    </w:p>
    <w:p w:rsidR="00FB3CB9" w:rsidRPr="00FB3CB9" w:rsidRDefault="00FB3CB9" w:rsidP="00FB3CB9">
      <w:pPr>
        <w:rPr>
          <w:rFonts w:ascii="Arial" w:hAnsi="Arial" w:cs="Arial"/>
          <w:sz w:val="22"/>
          <w:szCs w:val="22"/>
        </w:rPr>
      </w:pPr>
      <w:r w:rsidRPr="00FB3CB9">
        <w:rPr>
          <w:rFonts w:ascii="Arial" w:hAnsi="Arial" w:cs="Arial"/>
          <w:sz w:val="22"/>
          <w:szCs w:val="22"/>
        </w:rPr>
        <w:t xml:space="preserve">2.  Report of the City of Charleston Payroll Variance Analysis; </w:t>
      </w:r>
    </w:p>
    <w:p w:rsidR="00FB3CB9" w:rsidRPr="00FB3CB9" w:rsidRDefault="00FB3CB9" w:rsidP="00FB3CB9">
      <w:pPr>
        <w:rPr>
          <w:rFonts w:ascii="Arial" w:hAnsi="Arial" w:cs="Arial"/>
          <w:sz w:val="22"/>
          <w:szCs w:val="22"/>
        </w:rPr>
      </w:pPr>
      <w:r w:rsidRPr="00FB3CB9">
        <w:rPr>
          <w:rFonts w:ascii="Arial" w:hAnsi="Arial" w:cs="Arial"/>
          <w:sz w:val="22"/>
          <w:szCs w:val="22"/>
        </w:rPr>
        <w:t>February 2012.</w:t>
      </w:r>
    </w:p>
    <w:p w:rsidR="00FB3CB9" w:rsidRPr="00FB3CB9" w:rsidRDefault="00FB3CB9" w:rsidP="00FB3CB9">
      <w:pPr>
        <w:rPr>
          <w:rFonts w:ascii="Arial" w:hAnsi="Arial" w:cs="Arial"/>
          <w:sz w:val="22"/>
          <w:szCs w:val="22"/>
        </w:rPr>
      </w:pPr>
      <w:r w:rsidRPr="00FB3CB9">
        <w:rPr>
          <w:rFonts w:ascii="Arial" w:hAnsi="Arial" w:cs="Arial"/>
          <w:sz w:val="22"/>
          <w:szCs w:val="22"/>
        </w:rPr>
        <w:t>Received and Filed.</w:t>
      </w:r>
    </w:p>
    <w:p w:rsidR="00FB3CB9" w:rsidRPr="00FB3CB9" w:rsidRDefault="00FB3CB9" w:rsidP="00FB3CB9">
      <w:pPr>
        <w:rPr>
          <w:rFonts w:ascii="Arial" w:hAnsi="Arial" w:cs="Arial"/>
          <w:sz w:val="22"/>
          <w:szCs w:val="22"/>
        </w:rPr>
      </w:pPr>
    </w:p>
    <w:p w:rsidR="00FB3CB9" w:rsidRPr="00FB3CB9" w:rsidRDefault="00FB3CB9" w:rsidP="00FB3CB9">
      <w:pPr>
        <w:rPr>
          <w:rFonts w:ascii="Arial" w:hAnsi="Arial" w:cs="Arial"/>
          <w:sz w:val="22"/>
          <w:szCs w:val="22"/>
        </w:rPr>
      </w:pPr>
      <w:r w:rsidRPr="00FB3CB9">
        <w:rPr>
          <w:rFonts w:ascii="Arial" w:hAnsi="Arial" w:cs="Arial"/>
          <w:sz w:val="22"/>
          <w:szCs w:val="22"/>
        </w:rPr>
        <w:t xml:space="preserve">3.  Report of the City of Charleston Payroll Variance Analysis; </w:t>
      </w:r>
    </w:p>
    <w:p w:rsidR="00FB3CB9" w:rsidRPr="00FB3CB9" w:rsidRDefault="00FB3CB9" w:rsidP="00FB3CB9">
      <w:pPr>
        <w:rPr>
          <w:rFonts w:ascii="Arial" w:hAnsi="Arial" w:cs="Arial"/>
          <w:sz w:val="22"/>
          <w:szCs w:val="22"/>
        </w:rPr>
      </w:pPr>
      <w:r w:rsidRPr="00FB3CB9">
        <w:rPr>
          <w:rFonts w:ascii="Arial" w:hAnsi="Arial" w:cs="Arial"/>
          <w:sz w:val="22"/>
          <w:szCs w:val="22"/>
        </w:rPr>
        <w:t>March 2012.</w:t>
      </w:r>
    </w:p>
    <w:p w:rsidR="00FB3CB9" w:rsidRPr="00FB3CB9" w:rsidRDefault="00FB3CB9" w:rsidP="00FB3CB9">
      <w:pPr>
        <w:rPr>
          <w:rFonts w:ascii="Arial" w:hAnsi="Arial" w:cs="Arial"/>
          <w:sz w:val="22"/>
          <w:szCs w:val="22"/>
        </w:rPr>
      </w:pPr>
      <w:r w:rsidRPr="00FB3CB9">
        <w:rPr>
          <w:rFonts w:ascii="Arial" w:hAnsi="Arial" w:cs="Arial"/>
          <w:sz w:val="22"/>
          <w:szCs w:val="22"/>
        </w:rPr>
        <w:t>Received and Filed.</w:t>
      </w:r>
    </w:p>
    <w:p w:rsidR="00FB3CB9" w:rsidRDefault="00FB3CB9" w:rsidP="00FB3CB9">
      <w:pPr>
        <w:rPr>
          <w:rFonts w:ascii="Arial" w:hAnsi="Arial" w:cs="Arial"/>
          <w:b/>
          <w:sz w:val="28"/>
          <w:szCs w:val="28"/>
        </w:rPr>
      </w:pPr>
    </w:p>
    <w:p w:rsidR="003B565D" w:rsidRDefault="003B565D" w:rsidP="003B565D">
      <w:pPr>
        <w:rPr>
          <w:rFonts w:ascii="Arial" w:hAnsi="Arial" w:cs="Arial"/>
          <w:b/>
          <w:sz w:val="22"/>
          <w:szCs w:val="22"/>
        </w:rPr>
      </w:pPr>
    </w:p>
    <w:p w:rsidR="003B565D" w:rsidRDefault="00A0754F" w:rsidP="005D45D9">
      <w:pPr>
        <w:jc w:val="center"/>
        <w:rPr>
          <w:rFonts w:ascii="Arial" w:hAnsi="Arial" w:cs="Arial"/>
          <w:b/>
          <w:sz w:val="22"/>
          <w:szCs w:val="22"/>
        </w:rPr>
      </w:pPr>
      <w:r>
        <w:rPr>
          <w:rFonts w:ascii="Arial" w:hAnsi="Arial" w:cs="Arial"/>
          <w:b/>
          <w:sz w:val="22"/>
          <w:szCs w:val="22"/>
        </w:rPr>
        <w:t>NEW BILLS</w:t>
      </w:r>
    </w:p>
    <w:p w:rsidR="001A4520" w:rsidRPr="005D45D9" w:rsidRDefault="001A4520" w:rsidP="005D45D9">
      <w:pPr>
        <w:jc w:val="center"/>
        <w:rPr>
          <w:rFonts w:ascii="Arial" w:hAnsi="Arial" w:cs="Arial"/>
          <w:b/>
          <w:sz w:val="22"/>
          <w:szCs w:val="22"/>
        </w:rPr>
      </w:pPr>
    </w:p>
    <w:p w:rsidR="000915BD" w:rsidRPr="001A4520" w:rsidRDefault="000915BD" w:rsidP="000915BD">
      <w:pPr>
        <w:rPr>
          <w:rFonts w:ascii="Arial" w:hAnsi="Arial" w:cs="Arial"/>
          <w:bCs/>
          <w:sz w:val="22"/>
          <w:szCs w:val="22"/>
        </w:rPr>
      </w:pPr>
      <w:r w:rsidRPr="001A4520">
        <w:rPr>
          <w:rFonts w:ascii="Arial" w:hAnsi="Arial" w:cs="Arial"/>
          <w:bCs/>
          <w:sz w:val="22"/>
          <w:szCs w:val="22"/>
        </w:rPr>
        <w:t xml:space="preserve">Introduced by Council member </w:t>
      </w:r>
      <w:r w:rsidR="001A4520" w:rsidRPr="001A4520">
        <w:rPr>
          <w:rFonts w:ascii="Arial" w:hAnsi="Arial" w:cs="Arial"/>
          <w:bCs/>
          <w:sz w:val="22"/>
          <w:szCs w:val="22"/>
        </w:rPr>
        <w:t>Bobby Reishman on May 7</w:t>
      </w:r>
      <w:r w:rsidRPr="001A4520">
        <w:rPr>
          <w:rFonts w:ascii="Arial" w:hAnsi="Arial" w:cs="Arial"/>
          <w:bCs/>
          <w:sz w:val="22"/>
          <w:szCs w:val="22"/>
        </w:rPr>
        <w:t>, 2012:</w:t>
      </w:r>
    </w:p>
    <w:p w:rsidR="001A4520" w:rsidRPr="001A4520" w:rsidRDefault="001A4520" w:rsidP="001A4520">
      <w:pPr>
        <w:jc w:val="both"/>
        <w:rPr>
          <w:rFonts w:ascii="Arial" w:hAnsi="Arial" w:cs="Arial"/>
          <w:bCs/>
          <w:sz w:val="22"/>
          <w:szCs w:val="22"/>
        </w:rPr>
      </w:pPr>
      <w:r w:rsidRPr="001A4520">
        <w:rPr>
          <w:rFonts w:ascii="Arial" w:hAnsi="Arial" w:cs="Arial"/>
          <w:bCs/>
          <w:sz w:val="22"/>
          <w:szCs w:val="22"/>
          <w:u w:val="single"/>
        </w:rPr>
        <w:t>Bill No.  7525</w:t>
      </w:r>
      <w:r w:rsidRPr="001A4520">
        <w:rPr>
          <w:rFonts w:ascii="Arial" w:hAnsi="Arial" w:cs="Arial"/>
          <w:bCs/>
          <w:sz w:val="22"/>
          <w:szCs w:val="22"/>
        </w:rPr>
        <w:t>:</w:t>
      </w:r>
      <w:r w:rsidRPr="001A4520">
        <w:rPr>
          <w:rFonts w:ascii="Arial" w:hAnsi="Arial" w:cs="Arial"/>
          <w:bCs/>
          <w:sz w:val="22"/>
          <w:szCs w:val="22"/>
        </w:rPr>
        <w:tab/>
        <w:t>“A BILL to amend Chapter 22, Article II, Division 1 of the Code of the City of Charleston, and to amend Chapter 22, Article II, Division 2, Section 22-64 of the Code of the City of Charleston, updating procedures and pricing for operations of the Spring Hill Cemetery Park.</w:t>
      </w:r>
    </w:p>
    <w:p w:rsidR="000915BD" w:rsidRPr="001A4520" w:rsidRDefault="000915BD" w:rsidP="000915BD">
      <w:pPr>
        <w:jc w:val="both"/>
        <w:rPr>
          <w:rFonts w:ascii="Arial" w:hAnsi="Arial" w:cs="Arial"/>
          <w:sz w:val="22"/>
          <w:szCs w:val="22"/>
        </w:rPr>
      </w:pPr>
      <w:r w:rsidRPr="001A4520">
        <w:rPr>
          <w:rFonts w:ascii="Arial" w:hAnsi="Arial" w:cs="Arial"/>
          <w:sz w:val="22"/>
          <w:szCs w:val="22"/>
        </w:rPr>
        <w:t xml:space="preserve">Refer to </w:t>
      </w:r>
      <w:r w:rsidR="001A4520" w:rsidRPr="001A4520">
        <w:rPr>
          <w:rFonts w:ascii="Arial" w:hAnsi="Arial" w:cs="Arial"/>
          <w:sz w:val="22"/>
          <w:szCs w:val="22"/>
        </w:rPr>
        <w:t>Finance</w:t>
      </w:r>
      <w:r w:rsidRPr="001A4520">
        <w:rPr>
          <w:rFonts w:ascii="Arial" w:hAnsi="Arial" w:cs="Arial"/>
          <w:sz w:val="22"/>
          <w:szCs w:val="22"/>
        </w:rPr>
        <w:t xml:space="preserve"> Committee</w:t>
      </w:r>
    </w:p>
    <w:p w:rsidR="005D45D9" w:rsidRPr="001A4520" w:rsidRDefault="005D45D9" w:rsidP="00CA1C54">
      <w:pPr>
        <w:rPr>
          <w:rFonts w:ascii="Arial" w:hAnsi="Arial" w:cs="Arial"/>
          <w:sz w:val="22"/>
          <w:szCs w:val="22"/>
        </w:rPr>
      </w:pPr>
    </w:p>
    <w:p w:rsidR="00F7271E" w:rsidRPr="001A4520" w:rsidRDefault="00F7271E" w:rsidP="00CA1C54">
      <w:pPr>
        <w:rPr>
          <w:rFonts w:ascii="Arial" w:hAnsi="Arial" w:cs="Arial"/>
          <w:sz w:val="22"/>
          <w:szCs w:val="22"/>
        </w:rPr>
      </w:pPr>
    </w:p>
    <w:p w:rsidR="009731CC" w:rsidRDefault="009731CC" w:rsidP="00CA1C54">
      <w:pPr>
        <w:rPr>
          <w:rFonts w:ascii="Arial" w:hAnsi="Arial" w:cs="Arial"/>
          <w:b/>
          <w:sz w:val="22"/>
          <w:szCs w:val="22"/>
        </w:rPr>
      </w:pPr>
    </w:p>
    <w:p w:rsidR="009731CC" w:rsidRDefault="009731CC" w:rsidP="00CA1C54">
      <w:pPr>
        <w:rPr>
          <w:rFonts w:ascii="Arial" w:hAnsi="Arial" w:cs="Arial"/>
          <w:b/>
          <w:sz w:val="22"/>
          <w:szCs w:val="22"/>
        </w:rPr>
      </w:pPr>
    </w:p>
    <w:p w:rsidR="009731CC" w:rsidRDefault="009731CC" w:rsidP="00CA1C54">
      <w:pPr>
        <w:rPr>
          <w:rFonts w:ascii="Arial" w:hAnsi="Arial" w:cs="Arial"/>
          <w:b/>
          <w:sz w:val="22"/>
          <w:szCs w:val="22"/>
        </w:rPr>
      </w:pPr>
    </w:p>
    <w:p w:rsidR="009731CC" w:rsidRDefault="009731CC" w:rsidP="00CA1C54">
      <w:pPr>
        <w:rPr>
          <w:rFonts w:ascii="Arial" w:hAnsi="Arial" w:cs="Arial"/>
          <w:b/>
          <w:sz w:val="22"/>
          <w:szCs w:val="22"/>
        </w:rPr>
      </w:pPr>
    </w:p>
    <w:p w:rsidR="009731CC" w:rsidRDefault="009731CC" w:rsidP="00CA1C54">
      <w:pPr>
        <w:rPr>
          <w:rFonts w:ascii="Arial" w:hAnsi="Arial" w:cs="Arial"/>
          <w:b/>
          <w:sz w:val="22"/>
          <w:szCs w:val="22"/>
        </w:rPr>
      </w:pPr>
    </w:p>
    <w:p w:rsidR="009731CC" w:rsidRDefault="009731CC"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1A4520" w:rsidRDefault="001A4520" w:rsidP="005D45D9">
      <w:pPr>
        <w:rPr>
          <w:rFonts w:ascii="Arial" w:hAnsi="Arial" w:cs="Arial"/>
          <w:i/>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FB3CB9" w:rsidRPr="000915BD" w:rsidRDefault="00FB3CB9" w:rsidP="00FB3CB9">
      <w:pPr>
        <w:rPr>
          <w:rFonts w:ascii="Arial" w:hAnsi="Arial" w:cs="Arial"/>
          <w:sz w:val="22"/>
          <w:szCs w:val="22"/>
        </w:rPr>
      </w:pPr>
      <w:r w:rsidRPr="000915BD">
        <w:rPr>
          <w:rFonts w:ascii="Arial" w:hAnsi="Arial" w:cs="Arial"/>
          <w:sz w:val="22"/>
          <w:szCs w:val="22"/>
        </w:rPr>
        <w:t xml:space="preserve">YEAS: </w:t>
      </w:r>
      <w:proofErr w:type="spellStart"/>
      <w:r w:rsidRPr="000915BD">
        <w:rPr>
          <w:rFonts w:ascii="Arial" w:hAnsi="Arial" w:cs="Arial"/>
          <w:sz w:val="22"/>
          <w:szCs w:val="22"/>
        </w:rPr>
        <w:t>Burka,Burton</w:t>
      </w:r>
      <w:proofErr w:type="spellEnd"/>
      <w:r w:rsidRPr="000915BD">
        <w:rPr>
          <w:rFonts w:ascii="Arial" w:hAnsi="Arial" w:cs="Arial"/>
          <w:sz w:val="22"/>
          <w:szCs w:val="22"/>
        </w:rPr>
        <w:t xml:space="preserve">, Clowser, Davis, Deneault, Dodrill, Ealy, Haas, Harrison, Kirk, Lane, Miller, Minardi, Nichols, Persinger, Reishman, Richardson, Russell, Salisbury, Sheets, Smith, </w:t>
      </w:r>
      <w:proofErr w:type="spellStart"/>
      <w:r w:rsidRPr="000915BD">
        <w:rPr>
          <w:rFonts w:ascii="Arial" w:hAnsi="Arial" w:cs="Arial"/>
          <w:sz w:val="22"/>
          <w:szCs w:val="22"/>
        </w:rPr>
        <w:t>Snodgrass,Stajduhar</w:t>
      </w:r>
      <w:proofErr w:type="spellEnd"/>
      <w:r w:rsidRPr="000915BD">
        <w:rPr>
          <w:rFonts w:ascii="Arial" w:hAnsi="Arial" w:cs="Arial"/>
          <w:sz w:val="22"/>
          <w:szCs w:val="22"/>
        </w:rPr>
        <w:t xml:space="preserve">, Talkington, Ware, </w:t>
      </w:r>
      <w:proofErr w:type="spellStart"/>
      <w:r w:rsidRPr="000915BD">
        <w:rPr>
          <w:rFonts w:ascii="Arial" w:hAnsi="Arial" w:cs="Arial"/>
          <w:sz w:val="22"/>
          <w:szCs w:val="22"/>
        </w:rPr>
        <w:t>Weintraub,White</w:t>
      </w:r>
      <w:proofErr w:type="spellEnd"/>
      <w:r w:rsidRPr="000915BD">
        <w:rPr>
          <w:rFonts w:ascii="Arial" w:hAnsi="Arial" w:cs="Arial"/>
          <w:sz w:val="22"/>
          <w:szCs w:val="22"/>
        </w:rPr>
        <w:t>, Mayor Jones.</w:t>
      </w:r>
    </w:p>
    <w:p w:rsidR="00FB3CB9" w:rsidRPr="000915BD" w:rsidRDefault="00FB3CB9" w:rsidP="00FB3CB9">
      <w:pPr>
        <w:rPr>
          <w:rFonts w:ascii="Arial" w:hAnsi="Arial" w:cs="Arial"/>
          <w:sz w:val="22"/>
          <w:szCs w:val="22"/>
        </w:rPr>
      </w:pPr>
      <w:r w:rsidRPr="000915BD">
        <w:rPr>
          <w:rFonts w:ascii="Arial" w:hAnsi="Arial" w:cs="Arial"/>
          <w:sz w:val="22"/>
          <w:szCs w:val="22"/>
        </w:rPr>
        <w:t>ABSENT: Deneault,</w:t>
      </w:r>
      <w:r>
        <w:rPr>
          <w:rFonts w:ascii="Arial" w:hAnsi="Arial" w:cs="Arial"/>
          <w:sz w:val="22"/>
          <w:szCs w:val="22"/>
        </w:rPr>
        <w:t xml:space="preserve"> Ware</w:t>
      </w: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5D45D9">
        <w:rPr>
          <w:rFonts w:ascii="Arial" w:hAnsi="Arial" w:cs="Arial"/>
          <w:sz w:val="22"/>
          <w:szCs w:val="22"/>
        </w:rPr>
        <w:t>3</w:t>
      </w:r>
      <w:r w:rsidR="000915BD">
        <w:rPr>
          <w:rFonts w:ascii="Arial" w:hAnsi="Arial" w:cs="Arial"/>
          <w:sz w:val="22"/>
          <w:szCs w:val="22"/>
        </w:rPr>
        <w:t>5</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r w:rsidR="005015CC">
        <w:rPr>
          <w:rFonts w:ascii="Arial" w:hAnsi="Arial" w:cs="Arial"/>
          <w:sz w:val="22"/>
          <w:szCs w:val="22"/>
        </w:rPr>
        <w:t>May 21</w:t>
      </w:r>
      <w:proofErr w:type="gramStart"/>
      <w:r w:rsidR="005D45D9">
        <w:rPr>
          <w:rFonts w:ascii="Arial" w:hAnsi="Arial" w:cs="Arial"/>
          <w:sz w:val="22"/>
          <w:szCs w:val="22"/>
        </w:rPr>
        <w:t xml:space="preserve">, </w:t>
      </w:r>
      <w:r w:rsidR="00990416">
        <w:rPr>
          <w:rFonts w:ascii="Arial" w:hAnsi="Arial" w:cs="Arial"/>
          <w:sz w:val="22"/>
          <w:szCs w:val="22"/>
        </w:rPr>
        <w:t xml:space="preserve"> 2012</w:t>
      </w:r>
      <w:proofErr w:type="gramEnd"/>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0915BD">
      <w:footerReference w:type="even" r:id="rId8"/>
      <w:footerReference w:type="default" r:id="rId9"/>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CB9" w:rsidRDefault="00FB3CB9">
      <w:r>
        <w:separator/>
      </w:r>
    </w:p>
  </w:endnote>
  <w:endnote w:type="continuationSeparator" w:id="0">
    <w:p w:rsidR="00FB3CB9" w:rsidRDefault="00FB3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B9" w:rsidRDefault="00171E38">
    <w:pPr>
      <w:pStyle w:val="Footer"/>
      <w:framePr w:wrap="around" w:vAnchor="text" w:hAnchor="margin" w:xAlign="center" w:y="1"/>
      <w:jc w:val="right"/>
      <w:rPr>
        <w:rStyle w:val="PageNumber"/>
      </w:rPr>
    </w:pPr>
    <w:r>
      <w:rPr>
        <w:rStyle w:val="PageNumber"/>
      </w:rPr>
      <w:fldChar w:fldCharType="begin"/>
    </w:r>
    <w:r w:rsidR="00FB3CB9">
      <w:rPr>
        <w:rStyle w:val="PageNumber"/>
      </w:rPr>
      <w:instrText xml:space="preserve">PAGE  </w:instrText>
    </w:r>
    <w:r>
      <w:rPr>
        <w:rStyle w:val="PageNumber"/>
      </w:rPr>
      <w:fldChar w:fldCharType="end"/>
    </w:r>
  </w:p>
  <w:p w:rsidR="00FB3CB9" w:rsidRDefault="00FB3C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CB9" w:rsidRDefault="00171E38">
    <w:pPr>
      <w:pStyle w:val="Footer"/>
      <w:framePr w:wrap="around" w:vAnchor="text" w:hAnchor="margin" w:xAlign="center" w:y="1"/>
      <w:jc w:val="right"/>
      <w:rPr>
        <w:rStyle w:val="PageNumber"/>
      </w:rPr>
    </w:pPr>
    <w:r>
      <w:rPr>
        <w:rStyle w:val="PageNumber"/>
      </w:rPr>
      <w:fldChar w:fldCharType="begin"/>
    </w:r>
    <w:r w:rsidR="00FB3CB9">
      <w:rPr>
        <w:rStyle w:val="PageNumber"/>
      </w:rPr>
      <w:instrText xml:space="preserve">PAGE  </w:instrText>
    </w:r>
    <w:r>
      <w:rPr>
        <w:rStyle w:val="PageNumber"/>
      </w:rPr>
      <w:fldChar w:fldCharType="separate"/>
    </w:r>
    <w:r w:rsidR="005015CC">
      <w:rPr>
        <w:rStyle w:val="PageNumber"/>
        <w:noProof/>
      </w:rPr>
      <w:t>14</w:t>
    </w:r>
    <w:r>
      <w:rPr>
        <w:rStyle w:val="PageNumber"/>
      </w:rPr>
      <w:fldChar w:fldCharType="end"/>
    </w:r>
  </w:p>
  <w:p w:rsidR="00FB3CB9" w:rsidRDefault="00FB3CB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CB9" w:rsidRDefault="00FB3CB9">
      <w:r>
        <w:separator/>
      </w:r>
    </w:p>
  </w:footnote>
  <w:footnote w:type="continuationSeparator" w:id="0">
    <w:p w:rsidR="00FB3CB9" w:rsidRDefault="00FB3C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0C85"/>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4E27-1C77-4AB8-87AA-EFA229B5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4611</Words>
  <Characters>26014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30564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4</cp:revision>
  <cp:lastPrinted>2012-05-15T18:18:00Z</cp:lastPrinted>
  <dcterms:created xsi:type="dcterms:W3CDTF">2012-05-15T17:41:00Z</dcterms:created>
  <dcterms:modified xsi:type="dcterms:W3CDTF">2012-05-15T18:38:00Z</dcterms:modified>
</cp:coreProperties>
</file>