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Default="00CC67A9" w:rsidP="00472C8D">
      <w:pPr>
        <w:jc w:val="center"/>
        <w:rPr>
          <w:rFonts w:ascii="Arial" w:hAnsi="Arial" w:cs="Arial"/>
          <w:b/>
          <w:sz w:val="32"/>
          <w:szCs w:val="32"/>
        </w:rPr>
      </w:pPr>
      <w:r>
        <w:rPr>
          <w:rFonts w:ascii="Arial" w:hAnsi="Arial" w:cs="Arial"/>
          <w:b/>
          <w:sz w:val="32"/>
          <w:szCs w:val="32"/>
        </w:rPr>
        <w:t>DECEMBER 17</w:t>
      </w:r>
      <w:r w:rsidR="00176CA1">
        <w:rPr>
          <w:rFonts w:ascii="Arial" w:hAnsi="Arial" w:cs="Arial"/>
          <w:b/>
          <w:sz w:val="32"/>
          <w:szCs w:val="32"/>
        </w:rPr>
        <w:t>, 2012</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CC67A9">
        <w:rPr>
          <w:rFonts w:ascii="Arial" w:hAnsi="Arial" w:cs="Arial"/>
          <w:b/>
          <w:sz w:val="24"/>
          <w:szCs w:val="24"/>
        </w:rPr>
        <w:t>SECOND</w:t>
      </w:r>
      <w:r w:rsidR="00176CA1">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176CA1">
        <w:rPr>
          <w:rFonts w:ascii="Arial" w:hAnsi="Arial" w:cs="Arial"/>
          <w:b/>
          <w:sz w:val="24"/>
          <w:szCs w:val="24"/>
        </w:rPr>
        <w:t>DECEMBER</w:t>
      </w:r>
      <w:r w:rsidR="007A7977">
        <w:rPr>
          <w:rFonts w:ascii="Arial" w:hAnsi="Arial" w:cs="Arial"/>
          <w:b/>
          <w:sz w:val="24"/>
          <w:szCs w:val="24"/>
        </w:rPr>
        <w:t xml:space="preserve"> ON THE</w:t>
      </w:r>
      <w:r w:rsidR="00CC67A9">
        <w:rPr>
          <w:rFonts w:ascii="Arial" w:hAnsi="Arial" w:cs="Arial"/>
          <w:b/>
          <w:sz w:val="24"/>
          <w:szCs w:val="24"/>
        </w:rPr>
        <w:t xml:space="preserve"> 17</w:t>
      </w:r>
      <w:r w:rsidR="00CC67A9" w:rsidRPr="00CC67A9">
        <w:rPr>
          <w:rFonts w:ascii="Arial" w:hAnsi="Arial" w:cs="Arial"/>
          <w:b/>
          <w:sz w:val="24"/>
          <w:szCs w:val="24"/>
          <w:vertAlign w:val="superscript"/>
        </w:rPr>
        <w:t>th</w:t>
      </w:r>
      <w:r w:rsidR="00CC67A9">
        <w:rPr>
          <w:rFonts w:ascii="Arial" w:hAnsi="Arial" w:cs="Arial"/>
          <w:b/>
          <w:sz w:val="24"/>
          <w:szCs w:val="24"/>
        </w:rPr>
        <w:t xml:space="preserve"> </w:t>
      </w:r>
      <w:r w:rsidR="004A1BF1">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w:t>
      </w:r>
      <w:r w:rsidR="00CC67A9">
        <w:rPr>
          <w:rFonts w:ascii="Arial" w:hAnsi="Arial" w:cs="Arial"/>
          <w:b/>
          <w:sz w:val="24"/>
          <w:szCs w:val="24"/>
        </w:rPr>
        <w:t>WHITE</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176CA1">
        <w:rPr>
          <w:rFonts w:ascii="Arial" w:hAnsi="Arial" w:cs="Arial"/>
          <w:b/>
          <w:sz w:val="24"/>
          <w:szCs w:val="24"/>
        </w:rPr>
        <w:tab/>
      </w:r>
      <w:r w:rsidR="00176CA1">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4A1BF1">
        <w:rPr>
          <w:rFonts w:ascii="Arial" w:hAnsi="Arial" w:cs="Arial"/>
          <w:b/>
          <w:sz w:val="24"/>
          <w:szCs w:val="24"/>
        </w:rPr>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4A1BF1">
        <w:rPr>
          <w:rFonts w:ascii="Arial" w:hAnsi="Arial" w:cs="Arial"/>
          <w:b/>
          <w:sz w:val="24"/>
          <w:szCs w:val="24"/>
        </w:rPr>
        <w:t>DENEAULT</w:t>
      </w:r>
      <w:r w:rsidR="004B5EFE">
        <w:rPr>
          <w:rFonts w:ascii="Arial" w:hAnsi="Arial" w:cs="Arial"/>
          <w:b/>
          <w:sz w:val="24"/>
          <w:szCs w:val="24"/>
        </w:rPr>
        <w:tab/>
      </w:r>
      <w:r w:rsidR="004B5EFE">
        <w:rPr>
          <w:rFonts w:ascii="Arial" w:hAnsi="Arial" w:cs="Arial"/>
          <w:b/>
          <w:sz w:val="24"/>
          <w:szCs w:val="24"/>
        </w:rPr>
        <w:tab/>
      </w:r>
      <w:r w:rsidR="005467DB">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575C">
        <w:rPr>
          <w:rFonts w:ascii="Arial" w:hAnsi="Arial" w:cs="Arial"/>
          <w:b/>
          <w:sz w:val="24"/>
          <w:szCs w:val="24"/>
        </w:rPr>
        <w:t>HARRISON</w:t>
      </w:r>
    </w:p>
    <w:p w:rsidR="00326B1A" w:rsidRDefault="00290400" w:rsidP="00326B1A">
      <w:pPr>
        <w:ind w:firstLine="720"/>
        <w:rPr>
          <w:rFonts w:ascii="Arial" w:hAnsi="Arial" w:cs="Arial"/>
          <w:b/>
          <w:sz w:val="24"/>
          <w:szCs w:val="24"/>
        </w:rPr>
      </w:pPr>
      <w:r>
        <w:rPr>
          <w:rFonts w:ascii="Arial" w:hAnsi="Arial" w:cs="Arial"/>
          <w:b/>
          <w:sz w:val="24"/>
          <w:szCs w:val="24"/>
        </w:rPr>
        <w:t>KIRK</w:t>
      </w:r>
      <w:r w:rsidR="005467DB">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LANE</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8D0F41" w:rsidP="00326B1A">
      <w:pPr>
        <w:ind w:firstLine="720"/>
        <w:rPr>
          <w:rFonts w:ascii="Arial" w:hAnsi="Arial" w:cs="Arial"/>
          <w:b/>
          <w:sz w:val="24"/>
          <w:szCs w:val="24"/>
        </w:rPr>
      </w:pPr>
      <w:r>
        <w:rPr>
          <w:rFonts w:ascii="Arial" w:hAnsi="Arial" w:cs="Arial"/>
          <w:b/>
          <w:sz w:val="24"/>
          <w:szCs w:val="24"/>
        </w:rPr>
        <w:t>MINARDI</w:t>
      </w:r>
      <w:r w:rsidR="005B575E">
        <w:rPr>
          <w:rFonts w:ascii="Arial" w:hAnsi="Arial" w:cs="Arial"/>
          <w:b/>
          <w:sz w:val="24"/>
          <w:szCs w:val="24"/>
        </w:rPr>
        <w:tab/>
      </w:r>
      <w:r>
        <w:rPr>
          <w:rFonts w:ascii="Arial" w:hAnsi="Arial" w:cs="Arial"/>
          <w:b/>
          <w:sz w:val="24"/>
          <w:szCs w:val="24"/>
        </w:rPr>
        <w:tab/>
      </w:r>
      <w:r>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PERSINGER</w:t>
      </w:r>
    </w:p>
    <w:p w:rsidR="00326B1A" w:rsidRDefault="00176CA1" w:rsidP="00326B1A">
      <w:pPr>
        <w:ind w:firstLine="720"/>
        <w:rPr>
          <w:rFonts w:ascii="Arial" w:hAnsi="Arial" w:cs="Arial"/>
          <w:b/>
          <w:sz w:val="24"/>
          <w:szCs w:val="24"/>
        </w:rPr>
      </w:pPr>
      <w:r>
        <w:rPr>
          <w:rFonts w:ascii="Arial" w:hAnsi="Arial" w:cs="Arial"/>
          <w:b/>
          <w:sz w:val="24"/>
          <w:szCs w:val="24"/>
        </w:rPr>
        <w:t>REISHMAN</w:t>
      </w:r>
      <w:r w:rsidR="004A1BF1">
        <w:rPr>
          <w:rFonts w:ascii="Arial" w:hAnsi="Arial" w:cs="Arial"/>
          <w:b/>
          <w:sz w:val="24"/>
          <w:szCs w:val="24"/>
        </w:rPr>
        <w:tab/>
      </w:r>
      <w:r w:rsidR="004A1BF1">
        <w:rPr>
          <w:rFonts w:ascii="Arial" w:hAnsi="Arial" w:cs="Arial"/>
          <w:b/>
          <w:sz w:val="24"/>
          <w:szCs w:val="24"/>
        </w:rPr>
        <w:tab/>
      </w:r>
      <w:r>
        <w:rPr>
          <w:rFonts w:ascii="Arial" w:hAnsi="Arial" w:cs="Arial"/>
          <w:b/>
          <w:sz w:val="24"/>
          <w:szCs w:val="24"/>
        </w:rPr>
        <w:tab/>
      </w:r>
      <w:r w:rsidR="004A1BF1">
        <w:rPr>
          <w:rFonts w:ascii="Arial" w:hAnsi="Arial" w:cs="Arial"/>
          <w:b/>
          <w:sz w:val="24"/>
          <w:szCs w:val="24"/>
        </w:rPr>
        <w:t>RICHARDSON</w:t>
      </w:r>
      <w:r w:rsidR="004B5EFE">
        <w:rPr>
          <w:rFonts w:ascii="Arial" w:hAnsi="Arial" w:cs="Arial"/>
          <w:b/>
          <w:sz w:val="24"/>
          <w:szCs w:val="24"/>
        </w:rPr>
        <w:tab/>
      </w:r>
      <w:r w:rsidR="004B5EFE">
        <w:rPr>
          <w:rFonts w:ascii="Arial" w:hAnsi="Arial" w:cs="Arial"/>
          <w:b/>
          <w:sz w:val="24"/>
          <w:szCs w:val="24"/>
        </w:rPr>
        <w:tab/>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326B1A" w:rsidP="00326B1A">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290400">
        <w:rPr>
          <w:rFonts w:ascii="Arial" w:hAnsi="Arial" w:cs="Arial"/>
          <w:b/>
          <w:sz w:val="24"/>
          <w:szCs w:val="24"/>
        </w:rPr>
        <w:t>WEINTRAUB</w:t>
      </w:r>
      <w:r w:rsidR="005467DB">
        <w:rPr>
          <w:rFonts w:ascii="Arial" w:hAnsi="Arial" w:cs="Arial"/>
          <w:b/>
          <w:sz w:val="24"/>
          <w:szCs w:val="24"/>
        </w:rPr>
        <w:tab/>
      </w:r>
      <w:r w:rsidR="005467DB">
        <w:rPr>
          <w:rFonts w:ascii="Arial" w:hAnsi="Arial" w:cs="Arial"/>
          <w:b/>
          <w:sz w:val="24"/>
          <w:szCs w:val="24"/>
        </w:rPr>
        <w:tab/>
      </w:r>
      <w:r w:rsidR="005C7465">
        <w:rPr>
          <w:rFonts w:ascii="Arial" w:hAnsi="Arial" w:cs="Arial"/>
          <w:b/>
          <w:sz w:val="24"/>
          <w:szCs w:val="24"/>
        </w:rPr>
        <w:t>WHITE</w:t>
      </w:r>
      <w:r w:rsidR="00326B1A"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176CA1">
        <w:rPr>
          <w:rFonts w:ascii="Arial" w:hAnsi="Arial" w:cs="Arial"/>
          <w:b/>
          <w:sz w:val="24"/>
          <w:szCs w:val="24"/>
        </w:rPr>
        <w:t>SIX</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71364E" w:rsidRDefault="00174D04" w:rsidP="002A7D9D">
      <w:pPr>
        <w:rPr>
          <w:rFonts w:ascii="Arial" w:hAnsi="Arial" w:cs="Arial"/>
          <w:b/>
          <w:sz w:val="22"/>
          <w:szCs w:val="22"/>
        </w:rPr>
      </w:pPr>
    </w:p>
    <w:p w:rsidR="00174D04" w:rsidRPr="0071364E" w:rsidRDefault="00174D04" w:rsidP="002A7D9D">
      <w:pPr>
        <w:rPr>
          <w:rFonts w:ascii="Arial" w:hAnsi="Arial" w:cs="Arial"/>
          <w:b/>
          <w:i/>
          <w:sz w:val="22"/>
          <w:szCs w:val="22"/>
        </w:rPr>
      </w:pPr>
    </w:p>
    <w:p w:rsidR="00B316D3" w:rsidRPr="0071364E" w:rsidRDefault="00472C8D" w:rsidP="002A7D9D">
      <w:pPr>
        <w:rPr>
          <w:rFonts w:ascii="Arial" w:hAnsi="Arial" w:cs="Arial"/>
          <w:b/>
          <w:sz w:val="22"/>
          <w:szCs w:val="22"/>
        </w:rPr>
      </w:pPr>
      <w:r w:rsidRPr="0071364E">
        <w:rPr>
          <w:rFonts w:ascii="Arial" w:hAnsi="Arial" w:cs="Arial"/>
          <w:b/>
          <w:i/>
          <w:sz w:val="22"/>
          <w:szCs w:val="22"/>
        </w:rPr>
        <w:t>PUBLIC SPEAKERS</w:t>
      </w:r>
    </w:p>
    <w:p w:rsidR="00AD7DA9" w:rsidRPr="0071364E" w:rsidRDefault="004A1BF1" w:rsidP="00B316D3">
      <w:pPr>
        <w:rPr>
          <w:rFonts w:ascii="Arial" w:hAnsi="Arial" w:cs="Arial"/>
          <w:sz w:val="22"/>
          <w:szCs w:val="22"/>
        </w:rPr>
      </w:pPr>
      <w:r w:rsidRPr="0071364E">
        <w:rPr>
          <w:rFonts w:ascii="Arial" w:hAnsi="Arial" w:cs="Arial"/>
          <w:sz w:val="22"/>
          <w:szCs w:val="22"/>
        </w:rPr>
        <w:t xml:space="preserve">1. </w:t>
      </w:r>
      <w:r w:rsidR="00CC67A9">
        <w:rPr>
          <w:rFonts w:ascii="Arial" w:hAnsi="Arial" w:cs="Arial"/>
          <w:sz w:val="22"/>
          <w:szCs w:val="22"/>
        </w:rPr>
        <w:t>Lisa Lilly</w:t>
      </w:r>
      <w:r w:rsidR="00176CA1" w:rsidRPr="0071364E">
        <w:rPr>
          <w:rFonts w:ascii="Arial" w:hAnsi="Arial" w:cs="Arial"/>
          <w:sz w:val="22"/>
          <w:szCs w:val="22"/>
        </w:rPr>
        <w:t xml:space="preserve"> </w:t>
      </w:r>
    </w:p>
    <w:p w:rsidR="008D0F41" w:rsidRPr="0071364E" w:rsidRDefault="008D0F41" w:rsidP="00B316D3">
      <w:pPr>
        <w:rPr>
          <w:rFonts w:ascii="Arial" w:hAnsi="Arial" w:cs="Arial"/>
          <w:sz w:val="22"/>
          <w:szCs w:val="22"/>
        </w:rPr>
      </w:pPr>
    </w:p>
    <w:p w:rsidR="00CC67A9" w:rsidRPr="00CC67A9" w:rsidRDefault="00FD79CE" w:rsidP="00CC67A9">
      <w:pPr>
        <w:rPr>
          <w:rFonts w:ascii="Arial" w:hAnsi="Arial" w:cs="Arial"/>
          <w:b/>
          <w:i/>
          <w:sz w:val="22"/>
          <w:szCs w:val="22"/>
        </w:rPr>
      </w:pPr>
      <w:r w:rsidRPr="0071364E">
        <w:rPr>
          <w:rFonts w:ascii="Arial" w:hAnsi="Arial" w:cs="Arial"/>
          <w:b/>
          <w:i/>
          <w:sz w:val="22"/>
          <w:szCs w:val="22"/>
        </w:rPr>
        <w:t>CLAIMS</w:t>
      </w:r>
    </w:p>
    <w:p w:rsidR="00CC67A9" w:rsidRPr="00CC67A9" w:rsidRDefault="00CC67A9" w:rsidP="00CC67A9">
      <w:pPr>
        <w:rPr>
          <w:rFonts w:ascii="Arial" w:hAnsi="Arial" w:cs="Arial"/>
          <w:sz w:val="22"/>
          <w:szCs w:val="22"/>
        </w:rPr>
      </w:pPr>
      <w:r w:rsidRPr="00CC67A9">
        <w:rPr>
          <w:rFonts w:ascii="Arial" w:hAnsi="Arial" w:cs="Arial"/>
          <w:sz w:val="22"/>
          <w:szCs w:val="22"/>
        </w:rPr>
        <w:t>1. A claim of Keith Davis, 211 Shawnee Estates, Winfield, WV; alleges damage to vehicle.</w:t>
      </w:r>
    </w:p>
    <w:p w:rsidR="00CC67A9" w:rsidRPr="00CC67A9" w:rsidRDefault="00CC67A9" w:rsidP="00CC67A9">
      <w:pPr>
        <w:rPr>
          <w:rFonts w:ascii="Arial" w:hAnsi="Arial" w:cs="Arial"/>
          <w:sz w:val="22"/>
          <w:szCs w:val="22"/>
        </w:rPr>
      </w:pPr>
      <w:r w:rsidRPr="00CC67A9">
        <w:rPr>
          <w:rFonts w:ascii="Arial" w:hAnsi="Arial" w:cs="Arial"/>
          <w:sz w:val="22"/>
          <w:szCs w:val="22"/>
        </w:rPr>
        <w:t>Refer to City Solicitor.</w:t>
      </w:r>
    </w:p>
    <w:p w:rsidR="00CC67A9" w:rsidRPr="00CC67A9" w:rsidRDefault="00CC67A9" w:rsidP="00CC67A9">
      <w:pPr>
        <w:rPr>
          <w:rFonts w:ascii="Arial" w:hAnsi="Arial" w:cs="Arial"/>
          <w:sz w:val="22"/>
          <w:szCs w:val="22"/>
        </w:rPr>
      </w:pPr>
    </w:p>
    <w:p w:rsidR="00CC67A9" w:rsidRPr="00CC67A9" w:rsidRDefault="00CC67A9" w:rsidP="00CC67A9">
      <w:pPr>
        <w:rPr>
          <w:rFonts w:ascii="Arial" w:hAnsi="Arial" w:cs="Arial"/>
          <w:sz w:val="22"/>
          <w:szCs w:val="22"/>
        </w:rPr>
      </w:pPr>
      <w:r w:rsidRPr="00CC67A9">
        <w:rPr>
          <w:rFonts w:ascii="Arial" w:hAnsi="Arial" w:cs="Arial"/>
          <w:sz w:val="22"/>
          <w:szCs w:val="22"/>
        </w:rPr>
        <w:t xml:space="preserve">2. A claim of Jennifer </w:t>
      </w:r>
      <w:proofErr w:type="spellStart"/>
      <w:r w:rsidRPr="00CC67A9">
        <w:rPr>
          <w:rFonts w:ascii="Arial" w:hAnsi="Arial" w:cs="Arial"/>
          <w:sz w:val="22"/>
          <w:szCs w:val="22"/>
        </w:rPr>
        <w:t>Totten</w:t>
      </w:r>
      <w:proofErr w:type="spellEnd"/>
      <w:r w:rsidRPr="00CC67A9">
        <w:rPr>
          <w:rFonts w:ascii="Arial" w:hAnsi="Arial" w:cs="Arial"/>
          <w:sz w:val="22"/>
          <w:szCs w:val="22"/>
        </w:rPr>
        <w:t>, 1914 Chandler Dr., Charleston, WV; alleges damage to vehicle.</w:t>
      </w:r>
    </w:p>
    <w:p w:rsidR="00CC67A9" w:rsidRPr="00CC67A9" w:rsidRDefault="00CC67A9" w:rsidP="00CC67A9">
      <w:pPr>
        <w:rPr>
          <w:rFonts w:ascii="Arial" w:hAnsi="Arial" w:cs="Arial"/>
          <w:sz w:val="22"/>
          <w:szCs w:val="22"/>
        </w:rPr>
      </w:pPr>
      <w:r w:rsidRPr="00CC67A9">
        <w:rPr>
          <w:rFonts w:ascii="Arial" w:hAnsi="Arial" w:cs="Arial"/>
          <w:sz w:val="22"/>
          <w:szCs w:val="22"/>
        </w:rPr>
        <w:t>Refer to City Solicitor.</w:t>
      </w:r>
    </w:p>
    <w:p w:rsidR="00CC67A9" w:rsidRPr="00CC67A9" w:rsidRDefault="00CC67A9" w:rsidP="00CC67A9">
      <w:pPr>
        <w:rPr>
          <w:rFonts w:ascii="Arial" w:hAnsi="Arial" w:cs="Arial"/>
          <w:sz w:val="22"/>
          <w:szCs w:val="22"/>
        </w:rPr>
      </w:pPr>
    </w:p>
    <w:p w:rsidR="00CC67A9" w:rsidRPr="00CC67A9" w:rsidRDefault="00CC67A9" w:rsidP="00CC67A9">
      <w:pPr>
        <w:rPr>
          <w:rFonts w:ascii="Arial" w:hAnsi="Arial" w:cs="Arial"/>
          <w:sz w:val="22"/>
          <w:szCs w:val="22"/>
        </w:rPr>
      </w:pPr>
      <w:r w:rsidRPr="00CC67A9">
        <w:rPr>
          <w:rFonts w:ascii="Arial" w:hAnsi="Arial" w:cs="Arial"/>
          <w:sz w:val="22"/>
          <w:szCs w:val="22"/>
        </w:rPr>
        <w:t>3. A claim of Lisa Prater, 227 Helen Lane, Barboursville, WV; alleges damage to vehicle.</w:t>
      </w:r>
    </w:p>
    <w:p w:rsidR="00CC67A9" w:rsidRPr="00CC67A9" w:rsidRDefault="00CC67A9" w:rsidP="00CC67A9">
      <w:pPr>
        <w:rPr>
          <w:rFonts w:ascii="Arial" w:hAnsi="Arial" w:cs="Arial"/>
          <w:sz w:val="22"/>
          <w:szCs w:val="22"/>
        </w:rPr>
      </w:pPr>
      <w:r w:rsidRPr="00CC67A9">
        <w:rPr>
          <w:rFonts w:ascii="Arial" w:hAnsi="Arial" w:cs="Arial"/>
          <w:sz w:val="22"/>
          <w:szCs w:val="22"/>
        </w:rPr>
        <w:t>Refer to City Solicitor.</w:t>
      </w:r>
    </w:p>
    <w:p w:rsidR="00CC67A9" w:rsidRPr="00CC67A9" w:rsidRDefault="00CC67A9" w:rsidP="00CC67A9">
      <w:pPr>
        <w:rPr>
          <w:rFonts w:ascii="Arial" w:hAnsi="Arial" w:cs="Arial"/>
          <w:sz w:val="22"/>
          <w:szCs w:val="22"/>
        </w:rPr>
      </w:pPr>
    </w:p>
    <w:p w:rsidR="00CC67A9" w:rsidRPr="00CC67A9" w:rsidRDefault="00CC67A9" w:rsidP="00CC67A9">
      <w:pPr>
        <w:rPr>
          <w:rFonts w:ascii="Arial" w:hAnsi="Arial" w:cs="Arial"/>
          <w:sz w:val="22"/>
          <w:szCs w:val="22"/>
        </w:rPr>
      </w:pPr>
      <w:r w:rsidRPr="00CC67A9">
        <w:rPr>
          <w:rFonts w:ascii="Arial" w:hAnsi="Arial" w:cs="Arial"/>
          <w:sz w:val="22"/>
          <w:szCs w:val="22"/>
        </w:rPr>
        <w:t>4. A claim of Mary McCoy, 410 Rock Holly Rd., Charleston, WV; alleges damage to vehicle.</w:t>
      </w:r>
    </w:p>
    <w:p w:rsidR="00CC67A9" w:rsidRPr="00CC67A9" w:rsidRDefault="00CC67A9" w:rsidP="00CC67A9">
      <w:pPr>
        <w:rPr>
          <w:rFonts w:ascii="Arial" w:hAnsi="Arial" w:cs="Arial"/>
          <w:sz w:val="22"/>
          <w:szCs w:val="22"/>
        </w:rPr>
      </w:pPr>
      <w:r w:rsidRPr="00CC67A9">
        <w:rPr>
          <w:rFonts w:ascii="Arial" w:hAnsi="Arial" w:cs="Arial"/>
          <w:sz w:val="22"/>
          <w:szCs w:val="22"/>
        </w:rPr>
        <w:t>Refer to City Solicitor.</w:t>
      </w:r>
    </w:p>
    <w:p w:rsidR="00CC67A9" w:rsidRPr="00CC67A9" w:rsidRDefault="00CC67A9" w:rsidP="00CC67A9">
      <w:pPr>
        <w:rPr>
          <w:rFonts w:ascii="Arial" w:hAnsi="Arial" w:cs="Arial"/>
          <w:sz w:val="22"/>
          <w:szCs w:val="22"/>
        </w:rPr>
      </w:pPr>
    </w:p>
    <w:p w:rsidR="00CC67A9" w:rsidRPr="00CC67A9" w:rsidRDefault="00CC67A9" w:rsidP="00CC67A9">
      <w:pPr>
        <w:rPr>
          <w:rFonts w:ascii="Arial" w:hAnsi="Arial" w:cs="Arial"/>
          <w:sz w:val="22"/>
          <w:szCs w:val="22"/>
        </w:rPr>
      </w:pPr>
      <w:r w:rsidRPr="00CC67A9">
        <w:rPr>
          <w:rFonts w:ascii="Arial" w:hAnsi="Arial" w:cs="Arial"/>
          <w:sz w:val="22"/>
          <w:szCs w:val="22"/>
        </w:rPr>
        <w:t xml:space="preserve">5. A claim of Ted </w:t>
      </w:r>
      <w:proofErr w:type="spellStart"/>
      <w:r w:rsidRPr="00CC67A9">
        <w:rPr>
          <w:rFonts w:ascii="Arial" w:hAnsi="Arial" w:cs="Arial"/>
          <w:sz w:val="22"/>
          <w:szCs w:val="22"/>
        </w:rPr>
        <w:t>Abdalla</w:t>
      </w:r>
      <w:proofErr w:type="spellEnd"/>
      <w:r w:rsidRPr="00CC67A9">
        <w:rPr>
          <w:rFonts w:ascii="Arial" w:hAnsi="Arial" w:cs="Arial"/>
          <w:sz w:val="22"/>
          <w:szCs w:val="22"/>
        </w:rPr>
        <w:t xml:space="preserve">, 1533 East Washington St., Charleston, WV; alleges damage to property. </w:t>
      </w:r>
    </w:p>
    <w:p w:rsidR="00CC67A9" w:rsidRPr="00CC67A9" w:rsidRDefault="00CC67A9" w:rsidP="00CC67A9">
      <w:pPr>
        <w:rPr>
          <w:rFonts w:ascii="Arial" w:hAnsi="Arial" w:cs="Arial"/>
          <w:sz w:val="22"/>
          <w:szCs w:val="22"/>
        </w:rPr>
      </w:pPr>
      <w:r w:rsidRPr="00CC67A9">
        <w:rPr>
          <w:rFonts w:ascii="Arial" w:hAnsi="Arial" w:cs="Arial"/>
          <w:sz w:val="22"/>
          <w:szCs w:val="22"/>
        </w:rPr>
        <w:t>Refer to City Solicitor.</w:t>
      </w:r>
    </w:p>
    <w:p w:rsidR="00CC67A9" w:rsidRPr="00CC67A9" w:rsidRDefault="00CC67A9" w:rsidP="00CC67A9">
      <w:pPr>
        <w:rPr>
          <w:rFonts w:ascii="Arial" w:hAnsi="Arial" w:cs="Arial"/>
          <w:sz w:val="22"/>
          <w:szCs w:val="22"/>
        </w:rPr>
      </w:pPr>
    </w:p>
    <w:p w:rsidR="00CC67A9" w:rsidRDefault="00CC67A9" w:rsidP="00CC67A9">
      <w:pPr>
        <w:rPr>
          <w:rFonts w:ascii="Arial" w:hAnsi="Arial" w:cs="Arial"/>
          <w:b/>
          <w:i/>
          <w:sz w:val="22"/>
          <w:szCs w:val="22"/>
        </w:rPr>
      </w:pPr>
      <w:r w:rsidRPr="00CC67A9">
        <w:rPr>
          <w:rFonts w:ascii="Arial" w:hAnsi="Arial" w:cs="Arial"/>
          <w:b/>
          <w:i/>
          <w:sz w:val="22"/>
          <w:szCs w:val="22"/>
        </w:rPr>
        <w:t>The Clerk read the Certificate of Appreciation:</w:t>
      </w:r>
    </w:p>
    <w:p w:rsidR="00CC67A9" w:rsidRPr="00CC67A9" w:rsidRDefault="00CC67A9" w:rsidP="00CC67A9">
      <w:pPr>
        <w:rPr>
          <w:rFonts w:ascii="Arial" w:hAnsi="Arial" w:cs="Arial"/>
          <w:b/>
          <w:i/>
          <w:sz w:val="22"/>
          <w:szCs w:val="22"/>
        </w:rPr>
      </w:pPr>
    </w:p>
    <w:p w:rsidR="00CC67A9" w:rsidRPr="00CC67A9" w:rsidRDefault="00CC67A9" w:rsidP="00CC67A9">
      <w:pPr>
        <w:jc w:val="center"/>
        <w:rPr>
          <w:rFonts w:ascii="Arial" w:hAnsi="Arial" w:cs="Arial"/>
          <w:sz w:val="22"/>
          <w:szCs w:val="22"/>
        </w:rPr>
      </w:pPr>
      <w:r w:rsidRPr="00CC67A9">
        <w:rPr>
          <w:rFonts w:ascii="Arial" w:hAnsi="Arial" w:cs="Arial"/>
          <w:sz w:val="22"/>
          <w:szCs w:val="22"/>
        </w:rPr>
        <w:t>City of Charleston</w:t>
      </w:r>
    </w:p>
    <w:p w:rsidR="00CC67A9" w:rsidRPr="001C2689" w:rsidRDefault="00CC67A9" w:rsidP="00CC67A9">
      <w:pPr>
        <w:jc w:val="center"/>
        <w:rPr>
          <w:rFonts w:ascii="Arial" w:hAnsi="Arial" w:cs="Arial"/>
          <w:sz w:val="22"/>
          <w:szCs w:val="22"/>
        </w:rPr>
      </w:pPr>
      <w:r w:rsidRPr="001C2689">
        <w:rPr>
          <w:rFonts w:ascii="Arial" w:hAnsi="Arial" w:cs="Arial"/>
          <w:sz w:val="22"/>
          <w:szCs w:val="22"/>
        </w:rPr>
        <w:t>Executive Office of the Mayor</w:t>
      </w:r>
    </w:p>
    <w:p w:rsidR="00CC67A9" w:rsidRPr="001C2689" w:rsidRDefault="00CC67A9" w:rsidP="00CC67A9">
      <w:pPr>
        <w:jc w:val="center"/>
        <w:rPr>
          <w:rFonts w:ascii="Arial" w:hAnsi="Arial" w:cs="Arial"/>
          <w:sz w:val="22"/>
          <w:szCs w:val="22"/>
        </w:rPr>
      </w:pPr>
      <w:r w:rsidRPr="001C2689">
        <w:rPr>
          <w:rFonts w:ascii="Arial" w:hAnsi="Arial" w:cs="Arial"/>
          <w:sz w:val="22"/>
          <w:szCs w:val="22"/>
        </w:rPr>
        <w:t>Certificate of Appreciation</w:t>
      </w:r>
    </w:p>
    <w:p w:rsidR="00CC67A9" w:rsidRPr="001C2689" w:rsidRDefault="00CC67A9" w:rsidP="00CC67A9">
      <w:pPr>
        <w:jc w:val="center"/>
        <w:rPr>
          <w:rFonts w:ascii="Arial" w:hAnsi="Arial" w:cs="Arial"/>
          <w:sz w:val="22"/>
          <w:szCs w:val="22"/>
        </w:rPr>
      </w:pPr>
      <w:r w:rsidRPr="001C2689">
        <w:rPr>
          <w:rFonts w:ascii="Arial" w:hAnsi="Arial" w:cs="Arial"/>
          <w:sz w:val="22"/>
          <w:szCs w:val="22"/>
        </w:rPr>
        <w:t>Presented on the 17</w:t>
      </w:r>
      <w:r w:rsidRPr="001C2689">
        <w:rPr>
          <w:rFonts w:ascii="Arial" w:hAnsi="Arial" w:cs="Arial"/>
          <w:sz w:val="22"/>
          <w:szCs w:val="22"/>
          <w:vertAlign w:val="superscript"/>
        </w:rPr>
        <w:t>th</w:t>
      </w:r>
      <w:r w:rsidRPr="001C2689">
        <w:rPr>
          <w:rFonts w:ascii="Arial" w:hAnsi="Arial" w:cs="Arial"/>
          <w:sz w:val="22"/>
          <w:szCs w:val="22"/>
        </w:rPr>
        <w:t xml:space="preserve"> day of December, 2012, to</w:t>
      </w:r>
    </w:p>
    <w:p w:rsidR="00CC67A9" w:rsidRPr="001C2689" w:rsidRDefault="00CC67A9" w:rsidP="00CC67A9">
      <w:pPr>
        <w:jc w:val="center"/>
        <w:rPr>
          <w:rFonts w:ascii="Arial" w:hAnsi="Arial" w:cs="Arial"/>
          <w:sz w:val="22"/>
          <w:szCs w:val="22"/>
        </w:rPr>
      </w:pPr>
      <w:r w:rsidRPr="001C2689">
        <w:rPr>
          <w:rFonts w:ascii="Arial" w:hAnsi="Arial" w:cs="Arial"/>
          <w:sz w:val="22"/>
          <w:szCs w:val="22"/>
        </w:rPr>
        <w:t>Alpha Chi Omega</w:t>
      </w:r>
    </w:p>
    <w:p w:rsidR="00CC67A9" w:rsidRPr="001C2689" w:rsidRDefault="00CC67A9" w:rsidP="00CC67A9">
      <w:pPr>
        <w:jc w:val="center"/>
        <w:rPr>
          <w:rFonts w:ascii="Arial" w:hAnsi="Arial" w:cs="Arial"/>
          <w:sz w:val="22"/>
          <w:szCs w:val="22"/>
        </w:rPr>
      </w:pPr>
      <w:r w:rsidRPr="001C2689">
        <w:rPr>
          <w:rFonts w:ascii="Arial" w:hAnsi="Arial" w:cs="Arial"/>
          <w:sz w:val="22"/>
          <w:szCs w:val="22"/>
        </w:rPr>
        <w:t>Gamma Omicron Chapter – Marshall University</w:t>
      </w:r>
    </w:p>
    <w:p w:rsidR="00CC67A9" w:rsidRPr="001C2689" w:rsidRDefault="00CC67A9" w:rsidP="00CC67A9">
      <w:pPr>
        <w:jc w:val="center"/>
        <w:rPr>
          <w:rStyle w:val="Emphasis"/>
          <w:rFonts w:ascii="Arial" w:hAnsi="Arial" w:cs="Arial"/>
          <w:b w:val="0"/>
          <w:i w:val="0"/>
          <w:sz w:val="22"/>
          <w:szCs w:val="22"/>
        </w:rPr>
      </w:pPr>
      <w:r w:rsidRPr="001C2689">
        <w:rPr>
          <w:rStyle w:val="Emphasis"/>
          <w:rFonts w:ascii="Arial" w:hAnsi="Arial" w:cs="Arial"/>
          <w:b w:val="0"/>
          <w:i w:val="0"/>
          <w:sz w:val="22"/>
          <w:szCs w:val="22"/>
        </w:rPr>
        <w:t xml:space="preserve">Jana Herman, Kelli </w:t>
      </w:r>
      <w:proofErr w:type="spellStart"/>
      <w:r w:rsidRPr="001C2689">
        <w:rPr>
          <w:rStyle w:val="Emphasis"/>
          <w:rFonts w:ascii="Arial" w:hAnsi="Arial" w:cs="Arial"/>
          <w:b w:val="0"/>
          <w:i w:val="0"/>
          <w:sz w:val="22"/>
          <w:szCs w:val="22"/>
        </w:rPr>
        <w:t>Hudnall</w:t>
      </w:r>
      <w:proofErr w:type="spellEnd"/>
      <w:r w:rsidRPr="001C2689">
        <w:rPr>
          <w:rStyle w:val="Emphasis"/>
          <w:rFonts w:ascii="Arial" w:hAnsi="Arial" w:cs="Arial"/>
          <w:b w:val="0"/>
          <w:i w:val="0"/>
          <w:sz w:val="22"/>
          <w:szCs w:val="22"/>
        </w:rPr>
        <w:t>, Sam Stover, Mackenzie Britton, Heather Taylor, Sidney Thompson, Jamie Williams</w:t>
      </w:r>
    </w:p>
    <w:p w:rsidR="00CC67A9" w:rsidRPr="00CC67A9" w:rsidRDefault="00CC67A9" w:rsidP="00CC67A9">
      <w:pPr>
        <w:rPr>
          <w:rFonts w:ascii="Arial" w:hAnsi="Arial" w:cs="Arial"/>
          <w:sz w:val="22"/>
          <w:szCs w:val="22"/>
        </w:rPr>
      </w:pPr>
    </w:p>
    <w:p w:rsidR="00CC67A9" w:rsidRPr="00CC67A9" w:rsidRDefault="00CC67A9" w:rsidP="00CC67A9">
      <w:pPr>
        <w:widowControl/>
        <w:numPr>
          <w:ilvl w:val="0"/>
          <w:numId w:val="9"/>
        </w:numPr>
        <w:tabs>
          <w:tab w:val="clear" w:pos="1080"/>
          <w:tab w:val="num" w:pos="360"/>
        </w:tabs>
        <w:autoSpaceDE/>
        <w:autoSpaceDN/>
        <w:adjustRightInd/>
        <w:spacing w:after="120"/>
        <w:ind w:left="360"/>
        <w:rPr>
          <w:rFonts w:ascii="Arial" w:hAnsi="Arial" w:cs="Arial"/>
          <w:sz w:val="22"/>
          <w:szCs w:val="22"/>
        </w:rPr>
      </w:pPr>
      <w:r w:rsidRPr="00CC67A9">
        <w:rPr>
          <w:rFonts w:ascii="Arial" w:hAnsi="Arial" w:cs="Arial"/>
          <w:sz w:val="22"/>
          <w:szCs w:val="22"/>
        </w:rPr>
        <w:t>In recognition of your volunteer service for helping with the Charleston Christmas Parade that took place on December 8</w:t>
      </w:r>
      <w:r w:rsidRPr="00CC67A9">
        <w:rPr>
          <w:rFonts w:ascii="Arial" w:hAnsi="Arial" w:cs="Arial"/>
          <w:sz w:val="22"/>
          <w:szCs w:val="22"/>
          <w:vertAlign w:val="superscript"/>
        </w:rPr>
        <w:t>th</w:t>
      </w:r>
      <w:r w:rsidRPr="00CC67A9">
        <w:rPr>
          <w:rFonts w:ascii="Arial" w:hAnsi="Arial" w:cs="Arial"/>
          <w:sz w:val="22"/>
          <w:szCs w:val="22"/>
        </w:rPr>
        <w:t xml:space="preserve"> 2012; and</w:t>
      </w:r>
    </w:p>
    <w:p w:rsidR="00CC67A9" w:rsidRPr="00CC67A9" w:rsidRDefault="00CC67A9" w:rsidP="00CC67A9">
      <w:pPr>
        <w:widowControl/>
        <w:numPr>
          <w:ilvl w:val="0"/>
          <w:numId w:val="9"/>
        </w:numPr>
        <w:tabs>
          <w:tab w:val="clear" w:pos="1080"/>
          <w:tab w:val="num" w:pos="360"/>
        </w:tabs>
        <w:autoSpaceDE/>
        <w:autoSpaceDN/>
        <w:adjustRightInd/>
        <w:spacing w:after="120"/>
        <w:ind w:left="360"/>
        <w:rPr>
          <w:rFonts w:ascii="Arial" w:hAnsi="Arial" w:cs="Arial"/>
          <w:sz w:val="22"/>
          <w:szCs w:val="22"/>
        </w:rPr>
      </w:pPr>
      <w:r w:rsidRPr="00CC67A9">
        <w:rPr>
          <w:rFonts w:ascii="Arial" w:hAnsi="Arial" w:cs="Arial"/>
          <w:sz w:val="22"/>
          <w:szCs w:val="22"/>
        </w:rPr>
        <w:t xml:space="preserve">In honor of the time and energy you dedicated to ensure that this special event would be successful for the citizens of Charleston; and </w:t>
      </w:r>
    </w:p>
    <w:p w:rsidR="00CC67A9" w:rsidRPr="00CC67A9" w:rsidRDefault="00CC67A9" w:rsidP="00CC67A9">
      <w:pPr>
        <w:widowControl/>
        <w:numPr>
          <w:ilvl w:val="0"/>
          <w:numId w:val="9"/>
        </w:numPr>
        <w:tabs>
          <w:tab w:val="clear" w:pos="1080"/>
          <w:tab w:val="num" w:pos="360"/>
        </w:tabs>
        <w:autoSpaceDE/>
        <w:autoSpaceDN/>
        <w:adjustRightInd/>
        <w:ind w:left="360"/>
        <w:rPr>
          <w:rFonts w:ascii="Arial" w:hAnsi="Arial" w:cs="Arial"/>
          <w:sz w:val="22"/>
          <w:szCs w:val="22"/>
        </w:rPr>
      </w:pPr>
      <w:r w:rsidRPr="00CC67A9">
        <w:rPr>
          <w:rFonts w:ascii="Arial" w:hAnsi="Arial" w:cs="Arial"/>
          <w:sz w:val="22"/>
          <w:szCs w:val="22"/>
        </w:rPr>
        <w:t>In appreciation for your organization’s dedication to make communities a better place to live.</w:t>
      </w:r>
    </w:p>
    <w:p w:rsidR="00CC67A9" w:rsidRPr="00CC67A9" w:rsidRDefault="00CC67A9" w:rsidP="00CC67A9">
      <w:pPr>
        <w:ind w:left="360"/>
        <w:rPr>
          <w:rFonts w:ascii="Arial" w:hAnsi="Arial" w:cs="Arial"/>
          <w:sz w:val="22"/>
          <w:szCs w:val="22"/>
        </w:rPr>
      </w:pPr>
    </w:p>
    <w:p w:rsidR="00CC67A9" w:rsidRDefault="00CC67A9" w:rsidP="00CC67A9">
      <w:pPr>
        <w:rPr>
          <w:rFonts w:ascii="Arial" w:hAnsi="Arial" w:cs="Arial"/>
          <w:b/>
          <w:i/>
          <w:sz w:val="22"/>
          <w:szCs w:val="22"/>
        </w:rPr>
      </w:pPr>
      <w:r w:rsidRPr="00CC67A9">
        <w:rPr>
          <w:rFonts w:ascii="Arial" w:hAnsi="Arial" w:cs="Arial"/>
          <w:b/>
          <w:i/>
          <w:sz w:val="22"/>
          <w:szCs w:val="22"/>
        </w:rPr>
        <w:t>The Clerk read the Appointment:</w:t>
      </w:r>
    </w:p>
    <w:p w:rsidR="00CC67A9" w:rsidRDefault="00CC67A9" w:rsidP="00CC67A9">
      <w:pPr>
        <w:rPr>
          <w:rFonts w:ascii="Arial" w:hAnsi="Arial" w:cs="Arial"/>
          <w:sz w:val="22"/>
          <w:szCs w:val="22"/>
        </w:rPr>
      </w:pPr>
    </w:p>
    <w:p w:rsidR="00CC67A9" w:rsidRPr="00CC67A9" w:rsidRDefault="00CC67A9" w:rsidP="00CC67A9">
      <w:pPr>
        <w:rPr>
          <w:rFonts w:ascii="Arial" w:hAnsi="Arial" w:cs="Arial"/>
          <w:sz w:val="22"/>
          <w:szCs w:val="22"/>
        </w:rPr>
      </w:pPr>
      <w:r w:rsidRPr="00CC67A9">
        <w:rPr>
          <w:rFonts w:ascii="Arial" w:hAnsi="Arial" w:cs="Arial"/>
          <w:sz w:val="22"/>
          <w:szCs w:val="22"/>
        </w:rPr>
        <w:t>TO:</w:t>
      </w:r>
      <w:r w:rsidRPr="00CC67A9">
        <w:rPr>
          <w:rFonts w:ascii="Arial" w:hAnsi="Arial" w:cs="Arial"/>
          <w:sz w:val="22"/>
          <w:szCs w:val="22"/>
        </w:rPr>
        <w:tab/>
      </w:r>
      <w:r w:rsidRPr="00CC67A9">
        <w:rPr>
          <w:rFonts w:ascii="Arial" w:hAnsi="Arial" w:cs="Arial"/>
          <w:sz w:val="22"/>
          <w:szCs w:val="22"/>
        </w:rPr>
        <w:tab/>
        <w:t>JAMES REISHMAN</w:t>
      </w:r>
      <w:r>
        <w:rPr>
          <w:rFonts w:ascii="Arial" w:hAnsi="Arial" w:cs="Arial"/>
          <w:sz w:val="22"/>
          <w:szCs w:val="22"/>
        </w:rPr>
        <w:t xml:space="preserve">, </w:t>
      </w:r>
      <w:r w:rsidRPr="00CC67A9">
        <w:rPr>
          <w:rFonts w:ascii="Arial" w:hAnsi="Arial" w:cs="Arial"/>
          <w:sz w:val="22"/>
          <w:szCs w:val="22"/>
        </w:rPr>
        <w:t>CITY CLERK</w:t>
      </w:r>
    </w:p>
    <w:p w:rsidR="00CC67A9" w:rsidRPr="00CC67A9" w:rsidRDefault="00CC67A9" w:rsidP="00CC67A9">
      <w:pPr>
        <w:rPr>
          <w:rFonts w:ascii="Arial" w:hAnsi="Arial" w:cs="Arial"/>
          <w:sz w:val="22"/>
          <w:szCs w:val="22"/>
        </w:rPr>
      </w:pPr>
    </w:p>
    <w:p w:rsidR="00CC67A9" w:rsidRPr="00CC67A9" w:rsidRDefault="00CC67A9" w:rsidP="00CC67A9">
      <w:pPr>
        <w:rPr>
          <w:rFonts w:ascii="Arial" w:hAnsi="Arial" w:cs="Arial"/>
          <w:sz w:val="22"/>
          <w:szCs w:val="22"/>
        </w:rPr>
      </w:pPr>
      <w:r w:rsidRPr="00CC67A9">
        <w:rPr>
          <w:rFonts w:ascii="Arial" w:hAnsi="Arial" w:cs="Arial"/>
          <w:sz w:val="22"/>
          <w:szCs w:val="22"/>
        </w:rPr>
        <w:t>FROM:</w:t>
      </w:r>
      <w:r>
        <w:rPr>
          <w:rFonts w:ascii="Arial" w:hAnsi="Arial" w:cs="Arial"/>
          <w:sz w:val="22"/>
          <w:szCs w:val="22"/>
        </w:rPr>
        <w:tab/>
      </w:r>
      <w:r>
        <w:rPr>
          <w:rFonts w:ascii="Arial" w:hAnsi="Arial" w:cs="Arial"/>
          <w:sz w:val="22"/>
          <w:szCs w:val="22"/>
        </w:rPr>
        <w:tab/>
      </w:r>
      <w:r w:rsidRPr="00CC67A9">
        <w:rPr>
          <w:rFonts w:ascii="Arial" w:hAnsi="Arial" w:cs="Arial"/>
          <w:sz w:val="22"/>
          <w:szCs w:val="22"/>
        </w:rPr>
        <w:t>DANNY JONES</w:t>
      </w:r>
      <w:r>
        <w:rPr>
          <w:rFonts w:ascii="Arial" w:hAnsi="Arial" w:cs="Arial"/>
          <w:sz w:val="22"/>
          <w:szCs w:val="22"/>
        </w:rPr>
        <w:t xml:space="preserve">, </w:t>
      </w:r>
      <w:r w:rsidRPr="00CC67A9">
        <w:rPr>
          <w:rFonts w:ascii="Arial" w:hAnsi="Arial" w:cs="Arial"/>
          <w:sz w:val="22"/>
          <w:szCs w:val="22"/>
        </w:rPr>
        <w:t>MAYOR</w:t>
      </w:r>
    </w:p>
    <w:p w:rsidR="00CC67A9" w:rsidRPr="00CC67A9" w:rsidRDefault="00CC67A9" w:rsidP="00CC67A9">
      <w:pPr>
        <w:rPr>
          <w:rFonts w:ascii="Arial" w:hAnsi="Arial" w:cs="Arial"/>
          <w:sz w:val="22"/>
          <w:szCs w:val="22"/>
        </w:rPr>
      </w:pPr>
    </w:p>
    <w:p w:rsidR="00CC67A9" w:rsidRPr="00CC67A9" w:rsidRDefault="00CC67A9" w:rsidP="00CC67A9">
      <w:pPr>
        <w:rPr>
          <w:rFonts w:ascii="Arial" w:hAnsi="Arial" w:cs="Arial"/>
          <w:sz w:val="22"/>
          <w:szCs w:val="22"/>
        </w:rPr>
      </w:pPr>
      <w:r w:rsidRPr="00CC67A9">
        <w:rPr>
          <w:rFonts w:ascii="Arial" w:hAnsi="Arial" w:cs="Arial"/>
          <w:sz w:val="22"/>
          <w:szCs w:val="22"/>
        </w:rPr>
        <w:t>RE:</w:t>
      </w:r>
      <w:r w:rsidRPr="00CC67A9">
        <w:rPr>
          <w:rFonts w:ascii="Arial" w:hAnsi="Arial" w:cs="Arial"/>
          <w:sz w:val="22"/>
          <w:szCs w:val="22"/>
        </w:rPr>
        <w:tab/>
      </w:r>
      <w:r w:rsidRPr="00CC67A9">
        <w:rPr>
          <w:rFonts w:ascii="Arial" w:hAnsi="Arial" w:cs="Arial"/>
          <w:sz w:val="22"/>
          <w:szCs w:val="22"/>
        </w:rPr>
        <w:tab/>
        <w:t xml:space="preserve">ARCHITECTURAL REVIEW COMMITTEE </w:t>
      </w:r>
    </w:p>
    <w:p w:rsidR="00CC67A9" w:rsidRPr="00CC67A9" w:rsidRDefault="00CC67A9" w:rsidP="00CC67A9">
      <w:pPr>
        <w:rPr>
          <w:rFonts w:ascii="Arial" w:hAnsi="Arial" w:cs="Arial"/>
          <w:sz w:val="22"/>
          <w:szCs w:val="22"/>
        </w:rPr>
      </w:pPr>
    </w:p>
    <w:p w:rsidR="00CC67A9" w:rsidRPr="00CC67A9" w:rsidRDefault="00CC67A9" w:rsidP="00CC67A9">
      <w:pPr>
        <w:rPr>
          <w:rFonts w:ascii="Arial" w:hAnsi="Arial" w:cs="Arial"/>
          <w:sz w:val="22"/>
          <w:szCs w:val="22"/>
        </w:rPr>
      </w:pPr>
      <w:r w:rsidRPr="00CC67A9">
        <w:rPr>
          <w:rFonts w:ascii="Arial" w:hAnsi="Arial" w:cs="Arial"/>
          <w:sz w:val="22"/>
          <w:szCs w:val="22"/>
        </w:rPr>
        <w:t>DATE:</w:t>
      </w:r>
      <w:r w:rsidRPr="00CC67A9">
        <w:rPr>
          <w:rFonts w:ascii="Arial" w:hAnsi="Arial" w:cs="Arial"/>
          <w:sz w:val="22"/>
          <w:szCs w:val="22"/>
        </w:rPr>
        <w:tab/>
      </w:r>
      <w:r>
        <w:rPr>
          <w:rFonts w:ascii="Arial" w:hAnsi="Arial" w:cs="Arial"/>
          <w:sz w:val="22"/>
          <w:szCs w:val="22"/>
        </w:rPr>
        <w:tab/>
      </w:r>
      <w:r w:rsidRPr="00CC67A9">
        <w:rPr>
          <w:rFonts w:ascii="Arial" w:hAnsi="Arial" w:cs="Arial"/>
          <w:sz w:val="22"/>
          <w:szCs w:val="22"/>
        </w:rPr>
        <w:t>DECEMBER 17, 2012</w:t>
      </w:r>
    </w:p>
    <w:p w:rsidR="00CC67A9" w:rsidRPr="00CC67A9" w:rsidRDefault="00CC67A9" w:rsidP="00CC67A9">
      <w:pPr>
        <w:pBdr>
          <w:bottom w:val="single" w:sz="12" w:space="1" w:color="auto"/>
        </w:pBdr>
        <w:rPr>
          <w:rFonts w:ascii="Arial" w:hAnsi="Arial" w:cs="Arial"/>
          <w:sz w:val="22"/>
          <w:szCs w:val="22"/>
        </w:rPr>
      </w:pPr>
    </w:p>
    <w:p w:rsidR="00CC67A9" w:rsidRPr="00CC67A9" w:rsidRDefault="00CC67A9" w:rsidP="00CC67A9">
      <w:pPr>
        <w:rPr>
          <w:rFonts w:ascii="Arial" w:hAnsi="Arial" w:cs="Arial"/>
          <w:sz w:val="22"/>
          <w:szCs w:val="22"/>
        </w:rPr>
      </w:pPr>
    </w:p>
    <w:p w:rsidR="00CC67A9" w:rsidRPr="00CC67A9" w:rsidRDefault="00CC67A9" w:rsidP="00CC67A9">
      <w:pPr>
        <w:jc w:val="both"/>
        <w:rPr>
          <w:rFonts w:ascii="Arial" w:hAnsi="Arial" w:cs="Arial"/>
          <w:sz w:val="22"/>
          <w:szCs w:val="22"/>
        </w:rPr>
      </w:pPr>
      <w:r w:rsidRPr="00CC67A9">
        <w:rPr>
          <w:rFonts w:ascii="Arial" w:hAnsi="Arial" w:cs="Arial"/>
          <w:sz w:val="22"/>
          <w:szCs w:val="22"/>
        </w:rPr>
        <w:t xml:space="preserve">I recommend that Mark </w:t>
      </w:r>
      <w:proofErr w:type="spellStart"/>
      <w:r w:rsidRPr="00CC67A9">
        <w:rPr>
          <w:rFonts w:ascii="Arial" w:hAnsi="Arial" w:cs="Arial"/>
          <w:sz w:val="22"/>
          <w:szCs w:val="22"/>
        </w:rPr>
        <w:t>Monteleone</w:t>
      </w:r>
      <w:proofErr w:type="spellEnd"/>
      <w:r w:rsidRPr="00CC67A9">
        <w:rPr>
          <w:rFonts w:ascii="Arial" w:hAnsi="Arial" w:cs="Arial"/>
          <w:sz w:val="22"/>
          <w:szCs w:val="22"/>
        </w:rPr>
        <w:t xml:space="preserve">, P.O. Box 1386, Charleston, WV 25325, be reappointed to the Architectural Review Committee, with a said term to expire January 21, 2016.  </w:t>
      </w:r>
    </w:p>
    <w:p w:rsidR="00CC67A9" w:rsidRPr="00CC67A9" w:rsidRDefault="00CC67A9" w:rsidP="00CC67A9">
      <w:pPr>
        <w:jc w:val="both"/>
        <w:rPr>
          <w:rFonts w:ascii="Arial" w:hAnsi="Arial" w:cs="Arial"/>
          <w:sz w:val="22"/>
          <w:szCs w:val="22"/>
        </w:rPr>
      </w:pPr>
    </w:p>
    <w:p w:rsidR="00CC67A9" w:rsidRPr="00CC67A9" w:rsidRDefault="00CC67A9" w:rsidP="00CC67A9">
      <w:pPr>
        <w:jc w:val="both"/>
        <w:rPr>
          <w:rFonts w:ascii="Arial" w:hAnsi="Arial" w:cs="Arial"/>
          <w:sz w:val="22"/>
          <w:szCs w:val="22"/>
        </w:rPr>
      </w:pPr>
      <w:r w:rsidRPr="00CC67A9">
        <w:rPr>
          <w:rFonts w:ascii="Arial" w:hAnsi="Arial" w:cs="Arial"/>
          <w:sz w:val="22"/>
          <w:szCs w:val="22"/>
        </w:rPr>
        <w:t>I respectfully request City Council’s approval of this recommendation.</w:t>
      </w:r>
    </w:p>
    <w:p w:rsidR="00CC67A9" w:rsidRPr="00CC67A9" w:rsidRDefault="00CC67A9" w:rsidP="00CC67A9">
      <w:pPr>
        <w:rPr>
          <w:rFonts w:ascii="Arial" w:hAnsi="Arial" w:cs="Arial"/>
          <w:sz w:val="22"/>
          <w:szCs w:val="22"/>
        </w:rPr>
      </w:pPr>
    </w:p>
    <w:p w:rsidR="00CC67A9" w:rsidRDefault="00CC67A9" w:rsidP="00CC67A9">
      <w:pPr>
        <w:rPr>
          <w:rFonts w:ascii="Arial" w:hAnsi="Arial" w:cs="Arial"/>
          <w:i/>
          <w:sz w:val="22"/>
          <w:szCs w:val="22"/>
        </w:rPr>
      </w:pPr>
      <w:r w:rsidRPr="00EB423C">
        <w:rPr>
          <w:rFonts w:ascii="Arial" w:hAnsi="Arial" w:cs="Arial"/>
          <w:i/>
          <w:sz w:val="22"/>
          <w:szCs w:val="22"/>
        </w:rPr>
        <w:t xml:space="preserve">With a majority of members elected recorded thereon as voting in the affirmative the Mayor declared the appointment confirmed. </w:t>
      </w:r>
    </w:p>
    <w:p w:rsidR="00CC67A9" w:rsidRPr="00CC67A9" w:rsidRDefault="00CC67A9" w:rsidP="00CC67A9">
      <w:pPr>
        <w:rPr>
          <w:rFonts w:ascii="Arial" w:hAnsi="Arial" w:cs="Arial"/>
          <w:b/>
          <w:i/>
          <w:sz w:val="22"/>
          <w:szCs w:val="22"/>
        </w:rPr>
      </w:pPr>
    </w:p>
    <w:p w:rsidR="00176CA1" w:rsidRDefault="00CC67A9" w:rsidP="00176CA1">
      <w:pPr>
        <w:rPr>
          <w:rFonts w:ascii="Arial" w:hAnsi="Arial" w:cs="Arial"/>
          <w:b/>
          <w:i/>
          <w:sz w:val="22"/>
          <w:szCs w:val="22"/>
        </w:rPr>
      </w:pPr>
      <w:r w:rsidRPr="00CC67A9">
        <w:rPr>
          <w:rFonts w:ascii="Arial" w:hAnsi="Arial" w:cs="Arial"/>
          <w:b/>
          <w:i/>
          <w:sz w:val="22"/>
          <w:szCs w:val="22"/>
        </w:rPr>
        <w:t>MISCELLANEOUS RESOLUTION</w:t>
      </w:r>
    </w:p>
    <w:p w:rsidR="00CC67A9" w:rsidRDefault="00CC67A9" w:rsidP="00176CA1">
      <w:pPr>
        <w:rPr>
          <w:rFonts w:ascii="Arial" w:hAnsi="Arial" w:cs="Arial"/>
          <w:b/>
          <w:i/>
          <w:sz w:val="22"/>
          <w:szCs w:val="22"/>
        </w:rPr>
      </w:pPr>
    </w:p>
    <w:p w:rsidR="00CC67A9" w:rsidRPr="00CC67A9" w:rsidRDefault="00CC67A9" w:rsidP="00CC67A9">
      <w:pPr>
        <w:rPr>
          <w:rFonts w:ascii="Arial" w:hAnsi="Arial" w:cs="Arial"/>
          <w:bCs/>
          <w:sz w:val="22"/>
          <w:szCs w:val="22"/>
          <w:u w:val="single"/>
        </w:rPr>
      </w:pPr>
      <w:r w:rsidRPr="00CC67A9">
        <w:rPr>
          <w:rFonts w:ascii="Arial" w:hAnsi="Arial" w:cs="Arial"/>
          <w:bCs/>
          <w:sz w:val="22"/>
          <w:szCs w:val="22"/>
          <w:u w:val="single"/>
        </w:rPr>
        <w:t xml:space="preserve">Resolution No. 241-12   </w:t>
      </w:r>
      <w:r w:rsidRPr="00CC67A9">
        <w:rPr>
          <w:rFonts w:ascii="Arial" w:hAnsi="Arial" w:cs="Arial"/>
          <w:bCs/>
          <w:sz w:val="22"/>
          <w:szCs w:val="22"/>
        </w:rPr>
        <w:t>:</w:t>
      </w:r>
    </w:p>
    <w:p w:rsidR="00CC67A9" w:rsidRPr="00CC67A9" w:rsidRDefault="00CC67A9" w:rsidP="00CC67A9">
      <w:pPr>
        <w:rPr>
          <w:rFonts w:ascii="Arial" w:hAnsi="Arial" w:cs="Arial"/>
          <w:bCs/>
          <w:sz w:val="22"/>
          <w:szCs w:val="22"/>
          <w:u w:val="single"/>
        </w:rPr>
      </w:pPr>
    </w:p>
    <w:p w:rsidR="00CC67A9" w:rsidRPr="00CC67A9" w:rsidRDefault="00CC67A9" w:rsidP="00CC67A9">
      <w:pPr>
        <w:tabs>
          <w:tab w:val="left" w:pos="-1440"/>
        </w:tabs>
        <w:ind w:left="6480" w:hanging="6480"/>
        <w:rPr>
          <w:rFonts w:ascii="Arial" w:hAnsi="Arial" w:cs="Arial"/>
          <w:bCs/>
          <w:sz w:val="22"/>
          <w:szCs w:val="22"/>
        </w:rPr>
      </w:pPr>
      <w:r>
        <w:rPr>
          <w:rFonts w:ascii="Arial" w:hAnsi="Arial" w:cs="Arial"/>
          <w:bCs/>
          <w:sz w:val="22"/>
          <w:szCs w:val="22"/>
        </w:rPr>
        <w:t>Introduced in Council:</w:t>
      </w:r>
      <w:r>
        <w:rPr>
          <w:rFonts w:ascii="Arial" w:hAnsi="Arial" w:cs="Arial"/>
          <w:bCs/>
          <w:sz w:val="22"/>
          <w:szCs w:val="22"/>
        </w:rPr>
        <w:tab/>
      </w:r>
      <w:r w:rsidRPr="00CC67A9">
        <w:rPr>
          <w:rFonts w:ascii="Arial" w:hAnsi="Arial" w:cs="Arial"/>
          <w:bCs/>
          <w:sz w:val="22"/>
          <w:szCs w:val="22"/>
        </w:rPr>
        <w:t>Adopted by Council:</w:t>
      </w:r>
    </w:p>
    <w:p w:rsidR="00CC67A9" w:rsidRPr="00CC67A9" w:rsidRDefault="00CC67A9" w:rsidP="00CC67A9">
      <w:pPr>
        <w:tabs>
          <w:tab w:val="left" w:pos="-1440"/>
        </w:tabs>
        <w:ind w:left="5760" w:hanging="5760"/>
        <w:rPr>
          <w:rFonts w:ascii="Arial" w:hAnsi="Arial" w:cs="Arial"/>
          <w:sz w:val="22"/>
          <w:szCs w:val="22"/>
        </w:rPr>
      </w:pPr>
      <w:r w:rsidRPr="00CC67A9">
        <w:rPr>
          <w:rFonts w:ascii="Arial" w:hAnsi="Arial" w:cs="Arial"/>
          <w:bCs/>
          <w:sz w:val="22"/>
          <w:szCs w:val="22"/>
          <w:u w:val="single"/>
        </w:rPr>
        <w:t xml:space="preserve">December 17, 2012          </w:t>
      </w:r>
      <w:r w:rsidRPr="00CC67A9">
        <w:rPr>
          <w:rFonts w:ascii="Arial" w:hAnsi="Arial" w:cs="Arial"/>
          <w:sz w:val="22"/>
          <w:szCs w:val="22"/>
        </w:rPr>
        <w:tab/>
      </w:r>
      <w:r w:rsidRPr="00CC67A9">
        <w:rPr>
          <w:rFonts w:ascii="Arial" w:hAnsi="Arial" w:cs="Arial"/>
          <w:sz w:val="22"/>
          <w:szCs w:val="22"/>
        </w:rPr>
        <w:tab/>
      </w:r>
      <w:r w:rsidRPr="00CC67A9">
        <w:rPr>
          <w:rFonts w:ascii="Arial" w:hAnsi="Arial" w:cs="Arial"/>
          <w:sz w:val="22"/>
          <w:szCs w:val="22"/>
          <w:u w:val="single"/>
        </w:rPr>
        <w:t>December 17, 2012</w:t>
      </w:r>
      <w:r w:rsidRPr="00CC67A9">
        <w:rPr>
          <w:rFonts w:ascii="Arial" w:hAnsi="Arial" w:cs="Arial"/>
          <w:sz w:val="22"/>
          <w:szCs w:val="22"/>
        </w:rPr>
        <w:tab/>
      </w:r>
      <w:r w:rsidRPr="00CC67A9">
        <w:rPr>
          <w:rFonts w:ascii="Arial" w:hAnsi="Arial" w:cs="Arial"/>
          <w:bCs/>
          <w:sz w:val="22"/>
          <w:szCs w:val="22"/>
        </w:rPr>
        <w:tab/>
      </w:r>
      <w:r w:rsidRPr="00CC67A9">
        <w:rPr>
          <w:rFonts w:ascii="Arial" w:hAnsi="Arial" w:cs="Arial"/>
          <w:bCs/>
          <w:sz w:val="22"/>
          <w:szCs w:val="22"/>
          <w:u w:val="single"/>
        </w:rPr>
        <w:t xml:space="preserve">                               </w:t>
      </w:r>
    </w:p>
    <w:p w:rsidR="00CC67A9" w:rsidRDefault="00CC67A9" w:rsidP="00CC67A9">
      <w:pPr>
        <w:tabs>
          <w:tab w:val="left" w:pos="-1440"/>
        </w:tabs>
        <w:rPr>
          <w:rFonts w:ascii="Arial" w:hAnsi="Arial" w:cs="Arial"/>
          <w:bCs/>
          <w:sz w:val="22"/>
          <w:szCs w:val="22"/>
        </w:rPr>
      </w:pPr>
    </w:p>
    <w:p w:rsidR="00CC67A9" w:rsidRPr="00CC67A9" w:rsidRDefault="00CC67A9" w:rsidP="00CC67A9">
      <w:pPr>
        <w:tabs>
          <w:tab w:val="left" w:pos="-1440"/>
        </w:tabs>
        <w:rPr>
          <w:rFonts w:ascii="Arial" w:hAnsi="Arial" w:cs="Arial"/>
          <w:bCs/>
          <w:sz w:val="22"/>
          <w:szCs w:val="22"/>
        </w:rPr>
      </w:pPr>
      <w:r w:rsidRPr="00CC67A9">
        <w:rPr>
          <w:rFonts w:ascii="Arial" w:hAnsi="Arial" w:cs="Arial"/>
          <w:bCs/>
          <w:sz w:val="22"/>
          <w:szCs w:val="22"/>
        </w:rPr>
        <w:t>Introduced by:</w:t>
      </w:r>
      <w:r w:rsidRPr="00CC67A9">
        <w:rPr>
          <w:rFonts w:ascii="Arial" w:hAnsi="Arial" w:cs="Arial"/>
          <w:bCs/>
          <w:sz w:val="22"/>
          <w:szCs w:val="22"/>
        </w:rPr>
        <w:tab/>
      </w:r>
      <w:r w:rsidRPr="00CC67A9">
        <w:rPr>
          <w:rFonts w:ascii="Arial" w:hAnsi="Arial" w:cs="Arial"/>
          <w:bCs/>
          <w:sz w:val="22"/>
          <w:szCs w:val="22"/>
        </w:rPr>
        <w:tab/>
      </w:r>
      <w:r w:rsidRPr="00CC67A9">
        <w:rPr>
          <w:rFonts w:ascii="Arial" w:hAnsi="Arial" w:cs="Arial"/>
          <w:bCs/>
          <w:sz w:val="22"/>
          <w:szCs w:val="22"/>
        </w:rPr>
        <w:tab/>
      </w:r>
      <w:r w:rsidRPr="00CC67A9">
        <w:rPr>
          <w:rFonts w:ascii="Arial" w:hAnsi="Arial" w:cs="Arial"/>
          <w:bCs/>
          <w:sz w:val="22"/>
          <w:szCs w:val="22"/>
        </w:rPr>
        <w:tab/>
      </w:r>
      <w:r w:rsidRPr="00CC67A9">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C67A9">
        <w:rPr>
          <w:rFonts w:ascii="Arial" w:hAnsi="Arial" w:cs="Arial"/>
          <w:bCs/>
          <w:sz w:val="22"/>
          <w:szCs w:val="22"/>
        </w:rPr>
        <w:t>Referred to:</w:t>
      </w:r>
    </w:p>
    <w:p w:rsidR="00CC67A9" w:rsidRDefault="00CC67A9" w:rsidP="00CC67A9">
      <w:pPr>
        <w:rPr>
          <w:rFonts w:ascii="Arial" w:hAnsi="Arial" w:cs="Arial"/>
          <w:sz w:val="22"/>
          <w:szCs w:val="22"/>
        </w:rPr>
      </w:pPr>
      <w:r>
        <w:rPr>
          <w:rFonts w:ascii="Arial" w:hAnsi="Arial" w:cs="Arial"/>
          <w:sz w:val="22"/>
          <w:szCs w:val="22"/>
        </w:rPr>
        <w:t>Chris Dodrill</w:t>
      </w:r>
    </w:p>
    <w:p w:rsidR="00CC67A9" w:rsidRPr="00CC67A9" w:rsidRDefault="00CC67A9" w:rsidP="00CC67A9">
      <w:pPr>
        <w:rPr>
          <w:rFonts w:ascii="Arial" w:hAnsi="Arial" w:cs="Arial"/>
          <w:sz w:val="22"/>
          <w:szCs w:val="22"/>
          <w:u w:val="single"/>
        </w:rPr>
      </w:pPr>
      <w:r w:rsidRPr="00CC67A9">
        <w:rPr>
          <w:rFonts w:ascii="Arial" w:hAnsi="Arial" w:cs="Arial"/>
          <w:sz w:val="22"/>
          <w:szCs w:val="22"/>
          <w:u w:val="single"/>
        </w:rPr>
        <w:t>Courtney Persinger</w:t>
      </w:r>
      <w:r w:rsidRPr="00CC67A9">
        <w:rPr>
          <w:rFonts w:ascii="Arial" w:hAnsi="Arial" w:cs="Arial"/>
          <w:sz w:val="22"/>
          <w:szCs w:val="22"/>
          <w:u w:val="single"/>
        </w:rPr>
        <w:tab/>
      </w:r>
      <w:r w:rsidRPr="00CC67A9">
        <w:rPr>
          <w:rFonts w:ascii="Arial" w:hAnsi="Arial" w:cs="Arial"/>
          <w:sz w:val="22"/>
          <w:szCs w:val="22"/>
          <w:u w:val="single"/>
        </w:rPr>
        <w:tab/>
      </w:r>
      <w:r w:rsidRPr="00CC67A9">
        <w:rPr>
          <w:rFonts w:ascii="Arial" w:hAnsi="Arial" w:cs="Arial"/>
          <w:sz w:val="22"/>
          <w:szCs w:val="22"/>
          <w:u w:val="single"/>
        </w:rPr>
        <w:tab/>
      </w:r>
    </w:p>
    <w:p w:rsidR="00CC67A9" w:rsidRPr="00CC67A9" w:rsidRDefault="00CC67A9" w:rsidP="00CC67A9">
      <w:pPr>
        <w:rPr>
          <w:rFonts w:ascii="Arial" w:hAnsi="Arial" w:cs="Arial"/>
          <w:sz w:val="22"/>
          <w:szCs w:val="22"/>
          <w:u w:val="single"/>
        </w:rPr>
      </w:pPr>
    </w:p>
    <w:p w:rsidR="00CC67A9" w:rsidRPr="00CC67A9" w:rsidRDefault="00CC67A9" w:rsidP="00CC67A9">
      <w:pPr>
        <w:rPr>
          <w:rFonts w:ascii="Arial" w:hAnsi="Arial" w:cs="Arial"/>
          <w:sz w:val="22"/>
          <w:szCs w:val="22"/>
        </w:rPr>
        <w:sectPr w:rsidR="00CC67A9" w:rsidRPr="00CC67A9" w:rsidSect="00CC67A9">
          <w:type w:val="continuous"/>
          <w:pgSz w:w="12240" w:h="15840"/>
          <w:pgMar w:top="1440" w:right="1440" w:bottom="1440" w:left="1440" w:header="1440" w:footer="1440" w:gutter="0"/>
          <w:cols w:space="720"/>
          <w:noEndnote/>
        </w:sectPr>
      </w:pPr>
    </w:p>
    <w:p w:rsidR="00CC67A9" w:rsidRPr="00CC67A9" w:rsidRDefault="00CC67A9" w:rsidP="00CC67A9">
      <w:pPr>
        <w:jc w:val="both"/>
        <w:rPr>
          <w:rFonts w:ascii="Arial" w:hAnsi="Arial" w:cs="Arial"/>
          <w:sz w:val="22"/>
          <w:szCs w:val="22"/>
        </w:rPr>
      </w:pPr>
      <w:r w:rsidRPr="00CC67A9">
        <w:rPr>
          <w:rFonts w:ascii="Arial" w:hAnsi="Arial" w:cs="Arial"/>
          <w:sz w:val="22"/>
          <w:szCs w:val="22"/>
          <w:u w:val="single"/>
        </w:rPr>
        <w:t xml:space="preserve">Resolution No. 241-12  </w:t>
      </w:r>
      <w:r w:rsidRPr="00CC67A9">
        <w:rPr>
          <w:rFonts w:ascii="Arial" w:hAnsi="Arial" w:cs="Arial"/>
          <w:sz w:val="22"/>
          <w:szCs w:val="22"/>
        </w:rPr>
        <w:t xml:space="preserve"> </w:t>
      </w:r>
      <w:proofErr w:type="gramStart"/>
      <w:r w:rsidRPr="00CC67A9">
        <w:rPr>
          <w:rFonts w:ascii="Arial" w:hAnsi="Arial" w:cs="Arial"/>
          <w:sz w:val="22"/>
          <w:szCs w:val="22"/>
        </w:rPr>
        <w:t>–  A</w:t>
      </w:r>
      <w:proofErr w:type="gramEnd"/>
      <w:r w:rsidRPr="00CC67A9">
        <w:rPr>
          <w:rFonts w:ascii="Arial" w:hAnsi="Arial" w:cs="Arial"/>
          <w:sz w:val="22"/>
          <w:szCs w:val="22"/>
        </w:rPr>
        <w:t xml:space="preserve"> Resolution authorizing the acceptance of a conservation easement from F.T. Graff Jr., J. Thomas Lane, Graff-Lane Properties, LLC, and Charlotte R. Lane  on </w:t>
      </w:r>
      <w:r w:rsidRPr="00CC67A9">
        <w:rPr>
          <w:rFonts w:ascii="Arial" w:hAnsi="Arial" w:cs="Arial"/>
          <w:color w:val="000000"/>
          <w:sz w:val="22"/>
          <w:szCs w:val="22"/>
        </w:rPr>
        <w:t>undeveloped land on the south side of the Kanawha River as more fully described in the draft deeds attached as Exhibits  A and B hereto (the “Property”), for the purpose of preserving the green space as a scenic backdrop to the State Capitol Building and the City of Charleston.</w:t>
      </w:r>
    </w:p>
    <w:p w:rsidR="00CC67A9" w:rsidRPr="00CC67A9" w:rsidRDefault="00CC67A9" w:rsidP="00CC67A9">
      <w:pPr>
        <w:jc w:val="both"/>
        <w:rPr>
          <w:rFonts w:ascii="Arial" w:hAnsi="Arial" w:cs="Arial"/>
          <w:sz w:val="22"/>
          <w:szCs w:val="22"/>
        </w:rPr>
      </w:pPr>
    </w:p>
    <w:p w:rsidR="00CC67A9" w:rsidRPr="00CC67A9" w:rsidRDefault="00CC67A9" w:rsidP="00CC67A9">
      <w:pPr>
        <w:widowControl/>
        <w:ind w:firstLine="720"/>
        <w:jc w:val="both"/>
        <w:rPr>
          <w:rFonts w:ascii="Arial" w:hAnsi="Arial" w:cs="Arial"/>
          <w:sz w:val="22"/>
          <w:szCs w:val="22"/>
        </w:rPr>
      </w:pPr>
      <w:r w:rsidRPr="00CC67A9">
        <w:rPr>
          <w:rFonts w:ascii="Arial" w:hAnsi="Arial" w:cs="Arial"/>
          <w:sz w:val="22"/>
          <w:szCs w:val="22"/>
        </w:rPr>
        <w:t>WHEREAS, F.T. Graff Jr., J. Thomas Lane, their company, Graff-Lane Properties and Charlotte R. Lane are owners of mountain properties on the south side of the Kanawha River, as more fully described in the deeds attached as Exhibit A and B hereto; and</w:t>
      </w:r>
    </w:p>
    <w:p w:rsidR="00CC67A9" w:rsidRPr="00CC67A9" w:rsidRDefault="00CC67A9" w:rsidP="00CC67A9">
      <w:pPr>
        <w:widowControl/>
        <w:ind w:firstLine="720"/>
        <w:jc w:val="both"/>
        <w:rPr>
          <w:rFonts w:ascii="Arial" w:hAnsi="Arial" w:cs="Arial"/>
          <w:sz w:val="22"/>
          <w:szCs w:val="22"/>
        </w:rPr>
      </w:pPr>
    </w:p>
    <w:p w:rsidR="00CC67A9" w:rsidRPr="00CC67A9" w:rsidRDefault="00CC67A9" w:rsidP="00CC67A9">
      <w:pPr>
        <w:widowControl/>
        <w:ind w:firstLine="720"/>
        <w:jc w:val="both"/>
        <w:rPr>
          <w:rFonts w:ascii="Arial" w:hAnsi="Arial" w:cs="Arial"/>
          <w:sz w:val="22"/>
          <w:szCs w:val="22"/>
        </w:rPr>
      </w:pPr>
      <w:r w:rsidRPr="00CC67A9">
        <w:rPr>
          <w:rFonts w:ascii="Arial" w:hAnsi="Arial" w:cs="Arial"/>
          <w:sz w:val="22"/>
          <w:szCs w:val="22"/>
        </w:rPr>
        <w:t>WHEREAS, State of West Virginia Code, Chapter 20, Article 12, recognizes the importance and public benefit of conservation easements to protect the natural and scenic resources of the State of West Virginia, and has allowed that such easements may be accepted by municipalities; and</w:t>
      </w:r>
    </w:p>
    <w:p w:rsidR="00CC67A9" w:rsidRPr="00CC67A9" w:rsidRDefault="00CC67A9" w:rsidP="00CC67A9">
      <w:pPr>
        <w:widowControl/>
        <w:ind w:firstLine="720"/>
        <w:jc w:val="both"/>
        <w:rPr>
          <w:rFonts w:ascii="Arial" w:hAnsi="Arial" w:cs="Arial"/>
          <w:sz w:val="22"/>
          <w:szCs w:val="22"/>
        </w:rPr>
      </w:pPr>
    </w:p>
    <w:p w:rsidR="00CC67A9" w:rsidRPr="00CC67A9" w:rsidRDefault="00CC67A9" w:rsidP="00CC67A9">
      <w:pPr>
        <w:widowControl/>
        <w:ind w:firstLine="720"/>
        <w:jc w:val="both"/>
        <w:rPr>
          <w:rFonts w:ascii="Arial" w:hAnsi="Arial" w:cs="Arial"/>
          <w:sz w:val="22"/>
          <w:szCs w:val="22"/>
        </w:rPr>
      </w:pPr>
      <w:r w:rsidRPr="00CC67A9">
        <w:rPr>
          <w:rFonts w:ascii="Arial" w:hAnsi="Arial" w:cs="Arial"/>
          <w:sz w:val="22"/>
          <w:szCs w:val="22"/>
        </w:rPr>
        <w:t>WHEREAS, F.T. Graff Jr., J. Thomas Lane, Graff-Lane Properties, LLC, and Charlotte R. Lane wish to create a perpetual easement for the conservation of the Property and name the city of Charleston as the holder of the easement; and</w:t>
      </w:r>
    </w:p>
    <w:p w:rsidR="00CC67A9" w:rsidRPr="00CC67A9" w:rsidRDefault="00CC67A9" w:rsidP="00CC67A9">
      <w:pPr>
        <w:widowControl/>
        <w:ind w:firstLine="720"/>
        <w:jc w:val="both"/>
        <w:rPr>
          <w:rFonts w:ascii="Arial" w:hAnsi="Arial" w:cs="Arial"/>
          <w:sz w:val="22"/>
          <w:szCs w:val="22"/>
        </w:rPr>
      </w:pPr>
    </w:p>
    <w:p w:rsidR="00CC67A9" w:rsidRPr="00CC67A9" w:rsidRDefault="00CC67A9" w:rsidP="00CC67A9">
      <w:pPr>
        <w:widowControl/>
        <w:ind w:firstLine="720"/>
        <w:jc w:val="both"/>
        <w:rPr>
          <w:rFonts w:ascii="Arial" w:hAnsi="Arial" w:cs="Arial"/>
          <w:sz w:val="22"/>
          <w:szCs w:val="22"/>
        </w:rPr>
      </w:pPr>
      <w:r w:rsidRPr="00CC67A9">
        <w:rPr>
          <w:rFonts w:ascii="Arial" w:hAnsi="Arial" w:cs="Arial"/>
          <w:sz w:val="22"/>
          <w:szCs w:val="22"/>
        </w:rPr>
        <w:t>WHEREAS, the Charleston Land Trust, an agency of the City of Charleston created by ordinance, is charged with managing and maintaining "public trust lands" for preservation of green space and woodlands, and promoting the preservation of scenic green space areas; and</w:t>
      </w:r>
    </w:p>
    <w:p w:rsidR="00CC67A9" w:rsidRPr="00CC67A9" w:rsidRDefault="00CC67A9" w:rsidP="00CC67A9">
      <w:pPr>
        <w:widowControl/>
        <w:ind w:firstLine="720"/>
        <w:jc w:val="both"/>
        <w:rPr>
          <w:rFonts w:ascii="Arial" w:hAnsi="Arial" w:cs="Arial"/>
          <w:sz w:val="22"/>
          <w:szCs w:val="22"/>
        </w:rPr>
      </w:pPr>
    </w:p>
    <w:p w:rsidR="00CC67A9" w:rsidRPr="00CC67A9" w:rsidRDefault="00CC67A9" w:rsidP="00CC67A9">
      <w:pPr>
        <w:widowControl/>
        <w:ind w:firstLine="720"/>
        <w:jc w:val="both"/>
        <w:rPr>
          <w:rFonts w:ascii="Arial" w:hAnsi="Arial" w:cs="Arial"/>
          <w:sz w:val="22"/>
          <w:szCs w:val="22"/>
        </w:rPr>
      </w:pPr>
      <w:r w:rsidRPr="00CC67A9">
        <w:rPr>
          <w:rFonts w:ascii="Arial" w:hAnsi="Arial" w:cs="Arial"/>
          <w:sz w:val="22"/>
          <w:szCs w:val="22"/>
        </w:rPr>
        <w:t xml:space="preserve">WHEREAS, the Charleston Land Trust has identified the protection of the Property as desirable to serve as a scenic backdrop to the State Capitol building and the City of Charleston and has recommended by Resolution that the City of Charleston accept the easement; </w:t>
      </w:r>
    </w:p>
    <w:p w:rsidR="00CC67A9" w:rsidRPr="00CC67A9" w:rsidRDefault="00CC67A9" w:rsidP="00CC67A9">
      <w:pPr>
        <w:jc w:val="both"/>
        <w:rPr>
          <w:rFonts w:ascii="Arial" w:hAnsi="Arial" w:cs="Arial"/>
          <w:sz w:val="22"/>
          <w:szCs w:val="22"/>
        </w:rPr>
      </w:pPr>
    </w:p>
    <w:p w:rsidR="00CC67A9" w:rsidRPr="00CC67A9" w:rsidRDefault="00CC67A9" w:rsidP="00CC67A9">
      <w:pPr>
        <w:jc w:val="both"/>
        <w:rPr>
          <w:rFonts w:ascii="Arial" w:hAnsi="Arial" w:cs="Arial"/>
          <w:sz w:val="22"/>
          <w:szCs w:val="22"/>
          <w:u w:val="single"/>
        </w:rPr>
      </w:pPr>
      <w:r w:rsidRPr="00CC67A9">
        <w:rPr>
          <w:rFonts w:ascii="Arial" w:hAnsi="Arial" w:cs="Arial"/>
          <w:sz w:val="22"/>
          <w:szCs w:val="22"/>
          <w:u w:val="single"/>
        </w:rPr>
        <w:t>THEREFORE, Be It Resolved By The Council Of The City Of Charleston, West Virginia that:</w:t>
      </w:r>
    </w:p>
    <w:p w:rsidR="00CC67A9" w:rsidRPr="00CC67A9" w:rsidRDefault="00CC67A9" w:rsidP="00CC67A9">
      <w:pPr>
        <w:jc w:val="both"/>
        <w:rPr>
          <w:rFonts w:ascii="Arial" w:hAnsi="Arial" w:cs="Arial"/>
          <w:sz w:val="22"/>
          <w:szCs w:val="22"/>
        </w:rPr>
      </w:pPr>
    </w:p>
    <w:p w:rsidR="00CC67A9" w:rsidRPr="00CC67A9" w:rsidRDefault="00CC67A9" w:rsidP="00CC67A9">
      <w:pPr>
        <w:jc w:val="both"/>
        <w:rPr>
          <w:rFonts w:ascii="Arial" w:hAnsi="Arial" w:cs="Arial"/>
          <w:sz w:val="22"/>
          <w:szCs w:val="22"/>
        </w:rPr>
      </w:pPr>
      <w:r w:rsidRPr="00CC67A9">
        <w:rPr>
          <w:rFonts w:ascii="Arial" w:hAnsi="Arial" w:cs="Arial"/>
          <w:sz w:val="22"/>
          <w:szCs w:val="22"/>
        </w:rPr>
        <w:t xml:space="preserve">Subject  to review, revision and approval of the deeds by legal counsel for the City, the acceptance of a conservation easement from F.T. Graff Jr., J. Thomas Lane, Graff-Lane Properties, LLC, and Charlotte R. Lane on </w:t>
      </w:r>
      <w:r w:rsidRPr="00CC67A9">
        <w:rPr>
          <w:rFonts w:ascii="Arial" w:hAnsi="Arial" w:cs="Arial"/>
          <w:color w:val="000000"/>
          <w:sz w:val="22"/>
          <w:szCs w:val="22"/>
        </w:rPr>
        <w:t>undeveloped land on the south side of the Kanawha River as more fully described in the draft deeds attached as Exhibits  A and B hereto, for the purpose of preserving the green space as a scenic backdrop to the State Capitol Building and the City of Charleston is hereby authorized.</w:t>
      </w:r>
    </w:p>
    <w:p w:rsidR="00B719E6" w:rsidRPr="00CC67A9" w:rsidRDefault="00CC67A9" w:rsidP="00B719E6">
      <w:pPr>
        <w:jc w:val="both"/>
        <w:rPr>
          <w:rFonts w:ascii="Arial" w:hAnsi="Arial" w:cs="Arial"/>
          <w:sz w:val="22"/>
          <w:szCs w:val="22"/>
        </w:rPr>
      </w:pPr>
      <w:r w:rsidRPr="00CC67A9">
        <w:rPr>
          <w:rFonts w:ascii="Arial" w:hAnsi="Arial" w:cs="Arial"/>
          <w:noProof/>
          <w:sz w:val="22"/>
          <w:szCs w:val="22"/>
        </w:rPr>
        <w:pict>
          <v:shapetype id="_x0000_t202" coordsize="21600,21600" o:spt="202" path="m,l,21600r21600,l21600,xe">
            <v:stroke joinstyle="miter"/>
            <v:path gradientshapeok="t" o:connecttype="rect"/>
          </v:shapetype>
          <v:shape id="SWFootPg99" o:spid="_x0000_s1026" type="#_x0000_t202" style="position:absolute;left:0;text-align:left;margin-left:7pt;margin-top:755.95pt;width:468pt;height:21.6pt;z-index:251660288;mso-wrap-style:tight;mso-position-vertical-relative:page" o:allowincell="f" filled="f" stroked="f">
            <v:textbox inset="0,0,0,0">
              <w:txbxContent>
                <w:p w:rsidR="001C2689" w:rsidRPr="007346F1" w:rsidRDefault="001C2689" w:rsidP="00CC67A9">
                  <w:pPr>
                    <w:rPr>
                      <w:sz w:val="16"/>
                    </w:rPr>
                  </w:pPr>
                </w:p>
              </w:txbxContent>
            </v:textbox>
            <w10:wrap anchory="page"/>
          </v:shape>
        </w:pict>
      </w:r>
    </w:p>
    <w:p w:rsidR="00B719E6" w:rsidRDefault="00B719E6" w:rsidP="00B719E6">
      <w:pPr>
        <w:rPr>
          <w:rFonts w:ascii="Arial" w:hAnsi="Arial" w:cs="Arial"/>
          <w:i/>
          <w:sz w:val="22"/>
          <w:szCs w:val="22"/>
        </w:rPr>
      </w:pPr>
      <w:r w:rsidRPr="00EB423C">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241-12, adopted.  Abstain - Lane</w:t>
      </w:r>
    </w:p>
    <w:p w:rsidR="00CC67A9" w:rsidRPr="00CC67A9" w:rsidRDefault="00CC67A9" w:rsidP="00176CA1">
      <w:pPr>
        <w:rPr>
          <w:rFonts w:ascii="Arial" w:hAnsi="Arial" w:cs="Arial"/>
          <w:b/>
          <w:i/>
          <w:sz w:val="22"/>
          <w:szCs w:val="22"/>
        </w:rPr>
      </w:pPr>
    </w:p>
    <w:p w:rsidR="00176CA1" w:rsidRPr="0071364E" w:rsidRDefault="00B719E6" w:rsidP="00176CA1">
      <w:pPr>
        <w:jc w:val="both"/>
        <w:rPr>
          <w:rFonts w:ascii="Arial" w:hAnsi="Arial" w:cs="Arial"/>
          <w:b/>
          <w:i/>
          <w:sz w:val="22"/>
          <w:szCs w:val="22"/>
        </w:rPr>
      </w:pPr>
      <w:r>
        <w:rPr>
          <w:rFonts w:ascii="Arial" w:hAnsi="Arial" w:cs="Arial"/>
          <w:b/>
          <w:i/>
          <w:sz w:val="22"/>
          <w:szCs w:val="22"/>
        </w:rPr>
        <w:t>STREETS AND TRAFFIC</w:t>
      </w:r>
    </w:p>
    <w:p w:rsidR="00176CA1" w:rsidRPr="0071364E" w:rsidRDefault="00176CA1" w:rsidP="00176CA1">
      <w:pPr>
        <w:pStyle w:val="BodyTextNoIndent"/>
        <w:rPr>
          <w:rFonts w:ascii="Arial" w:hAnsi="Arial" w:cs="Arial"/>
          <w:sz w:val="22"/>
          <w:szCs w:val="22"/>
        </w:rPr>
      </w:pPr>
      <w:r w:rsidRPr="0071364E">
        <w:rPr>
          <w:rFonts w:ascii="Arial" w:hAnsi="Arial" w:cs="Arial"/>
          <w:sz w:val="22"/>
          <w:szCs w:val="22"/>
        </w:rPr>
        <w:t xml:space="preserve">Council person </w:t>
      </w:r>
      <w:r w:rsidR="00B719E6">
        <w:rPr>
          <w:rFonts w:ascii="Arial" w:hAnsi="Arial" w:cs="Arial"/>
          <w:sz w:val="22"/>
          <w:szCs w:val="22"/>
        </w:rPr>
        <w:t>Joe Deneault</w:t>
      </w:r>
      <w:r w:rsidRPr="0071364E">
        <w:rPr>
          <w:rFonts w:ascii="Arial" w:hAnsi="Arial" w:cs="Arial"/>
          <w:sz w:val="22"/>
          <w:szCs w:val="22"/>
        </w:rPr>
        <w:t xml:space="preserve">, Chairperson of the Council Committee on </w:t>
      </w:r>
      <w:r w:rsidR="00B719E6">
        <w:rPr>
          <w:rFonts w:ascii="Arial" w:hAnsi="Arial" w:cs="Arial"/>
          <w:sz w:val="22"/>
          <w:szCs w:val="22"/>
        </w:rPr>
        <w:t>Streets and Traffic</w:t>
      </w:r>
      <w:r w:rsidRPr="0071364E">
        <w:rPr>
          <w:rFonts w:ascii="Arial" w:hAnsi="Arial" w:cs="Arial"/>
          <w:sz w:val="22"/>
          <w:szCs w:val="22"/>
        </w:rPr>
        <w:t>, submitted the following reports.</w:t>
      </w:r>
      <w:r w:rsidRPr="0071364E">
        <w:rPr>
          <w:rFonts w:ascii="Arial" w:hAnsi="Arial" w:cs="Arial"/>
          <w:bCs/>
          <w:sz w:val="22"/>
          <w:szCs w:val="22"/>
        </w:rPr>
        <w:tab/>
      </w:r>
    </w:p>
    <w:p w:rsidR="00176CA1" w:rsidRPr="0071364E" w:rsidRDefault="00176CA1" w:rsidP="00176CA1">
      <w:pPr>
        <w:pStyle w:val="BodyTextNoIndent"/>
        <w:rPr>
          <w:rFonts w:ascii="Arial" w:hAnsi="Arial" w:cs="Arial"/>
          <w:sz w:val="22"/>
          <w:szCs w:val="22"/>
        </w:rPr>
      </w:pPr>
      <w:r w:rsidRPr="0071364E">
        <w:rPr>
          <w:rFonts w:ascii="Arial" w:hAnsi="Arial" w:cs="Arial"/>
          <w:bCs/>
          <w:sz w:val="22"/>
          <w:szCs w:val="22"/>
        </w:rPr>
        <w:t xml:space="preserve">1. </w:t>
      </w:r>
      <w:r w:rsidR="0071364E" w:rsidRPr="0071364E">
        <w:rPr>
          <w:rFonts w:ascii="Arial" w:hAnsi="Arial" w:cs="Arial"/>
          <w:sz w:val="22"/>
          <w:szCs w:val="22"/>
        </w:rPr>
        <w:t xml:space="preserve">Your Committee on </w:t>
      </w:r>
      <w:r w:rsidR="00B719E6">
        <w:rPr>
          <w:rFonts w:ascii="Arial" w:hAnsi="Arial" w:cs="Arial"/>
          <w:sz w:val="22"/>
          <w:szCs w:val="22"/>
        </w:rPr>
        <w:t>Streets and Traffic</w:t>
      </w:r>
      <w:r w:rsidR="0071364E" w:rsidRPr="0071364E">
        <w:rPr>
          <w:rFonts w:ascii="Arial" w:hAnsi="Arial" w:cs="Arial"/>
          <w:sz w:val="22"/>
          <w:szCs w:val="22"/>
        </w:rPr>
        <w:t xml:space="preserve"> </w:t>
      </w:r>
      <w:r w:rsidRPr="0071364E">
        <w:rPr>
          <w:rFonts w:ascii="Arial" w:hAnsi="Arial" w:cs="Arial"/>
          <w:sz w:val="22"/>
          <w:szCs w:val="22"/>
        </w:rPr>
        <w:t xml:space="preserve">has had under consideration Bill No. </w:t>
      </w:r>
      <w:r w:rsidR="00B719E6">
        <w:rPr>
          <w:rFonts w:ascii="Arial" w:hAnsi="Arial" w:cs="Arial"/>
          <w:sz w:val="22"/>
          <w:szCs w:val="22"/>
        </w:rPr>
        <w:t>7550,</w:t>
      </w:r>
      <w:r w:rsidRPr="0071364E">
        <w:rPr>
          <w:rFonts w:ascii="Arial" w:hAnsi="Arial" w:cs="Arial"/>
          <w:sz w:val="22"/>
          <w:szCs w:val="22"/>
        </w:rPr>
        <w:t xml:space="preserve"> and reports the same to Council with the recommendation that the bill do pass.</w:t>
      </w:r>
    </w:p>
    <w:p w:rsidR="00B719E6" w:rsidRPr="00B719E6" w:rsidRDefault="00B719E6" w:rsidP="00B719E6">
      <w:pPr>
        <w:tabs>
          <w:tab w:val="left" w:pos="-1440"/>
        </w:tabs>
        <w:ind w:left="720" w:hanging="720"/>
        <w:rPr>
          <w:rFonts w:ascii="Arial" w:hAnsi="Arial" w:cs="Arial"/>
          <w:sz w:val="22"/>
          <w:szCs w:val="22"/>
        </w:rPr>
      </w:pPr>
      <w:r w:rsidRPr="00B719E6">
        <w:rPr>
          <w:rFonts w:ascii="Arial" w:hAnsi="Arial" w:cs="Arial"/>
          <w:bCs/>
          <w:sz w:val="22"/>
          <w:szCs w:val="22"/>
        </w:rPr>
        <w:t xml:space="preserve">Bill No. 7550- </w:t>
      </w:r>
      <w:r w:rsidRPr="00B719E6">
        <w:rPr>
          <w:rFonts w:ascii="Arial" w:hAnsi="Arial" w:cs="Arial"/>
          <w:sz w:val="22"/>
          <w:szCs w:val="22"/>
        </w:rPr>
        <w:t>A Bill to establish a 20 MPH Speed Limit on Lilly Drive and amending</w:t>
      </w:r>
    </w:p>
    <w:p w:rsidR="00B719E6" w:rsidRDefault="00B719E6" w:rsidP="00B719E6">
      <w:pPr>
        <w:tabs>
          <w:tab w:val="left" w:pos="-1440"/>
        </w:tabs>
        <w:ind w:left="720" w:hanging="720"/>
        <w:rPr>
          <w:rFonts w:ascii="Arial" w:hAnsi="Arial" w:cs="Arial"/>
          <w:sz w:val="22"/>
          <w:szCs w:val="22"/>
        </w:rPr>
      </w:pPr>
      <w:proofErr w:type="gramStart"/>
      <w:r w:rsidRPr="00B719E6">
        <w:rPr>
          <w:rFonts w:ascii="Arial" w:hAnsi="Arial" w:cs="Arial"/>
          <w:sz w:val="22"/>
          <w:szCs w:val="22"/>
        </w:rPr>
        <w:t>the</w:t>
      </w:r>
      <w:proofErr w:type="gramEnd"/>
      <w:r w:rsidRPr="00B719E6">
        <w:rPr>
          <w:rFonts w:ascii="Arial" w:hAnsi="Arial" w:cs="Arial"/>
          <w:sz w:val="22"/>
          <w:szCs w:val="22"/>
        </w:rPr>
        <w:t xml:space="preserve"> Traffic Control Map and Traffic Control File, established by the Code of the City</w:t>
      </w:r>
      <w:r w:rsidRPr="00B719E6">
        <w:rPr>
          <w:rFonts w:ascii="Arial" w:hAnsi="Arial" w:cs="Arial"/>
          <w:bCs/>
          <w:sz w:val="22"/>
          <w:szCs w:val="22"/>
        </w:rPr>
        <w:t xml:space="preserve"> </w:t>
      </w:r>
      <w:r>
        <w:rPr>
          <w:rFonts w:ascii="Arial" w:hAnsi="Arial" w:cs="Arial"/>
          <w:sz w:val="22"/>
          <w:szCs w:val="22"/>
        </w:rPr>
        <w:t>of</w:t>
      </w:r>
    </w:p>
    <w:p w:rsidR="00B719E6" w:rsidRDefault="00B719E6" w:rsidP="00B719E6">
      <w:pPr>
        <w:tabs>
          <w:tab w:val="left" w:pos="-1440"/>
        </w:tabs>
        <w:ind w:left="720" w:hanging="720"/>
        <w:rPr>
          <w:rFonts w:ascii="Arial" w:hAnsi="Arial" w:cs="Arial"/>
          <w:bCs/>
          <w:sz w:val="22"/>
          <w:szCs w:val="22"/>
        </w:rPr>
      </w:pPr>
      <w:r w:rsidRPr="00B719E6">
        <w:rPr>
          <w:rFonts w:ascii="Arial" w:hAnsi="Arial" w:cs="Arial"/>
          <w:sz w:val="22"/>
          <w:szCs w:val="22"/>
        </w:rPr>
        <w:t>Charleston,</w:t>
      </w:r>
      <w:r>
        <w:rPr>
          <w:rFonts w:ascii="Arial" w:hAnsi="Arial" w:cs="Arial"/>
          <w:sz w:val="22"/>
          <w:szCs w:val="22"/>
        </w:rPr>
        <w:t xml:space="preserve"> </w:t>
      </w:r>
      <w:r w:rsidRPr="00B719E6">
        <w:rPr>
          <w:rFonts w:ascii="Arial" w:hAnsi="Arial" w:cs="Arial"/>
          <w:sz w:val="22"/>
          <w:szCs w:val="22"/>
        </w:rPr>
        <w:t xml:space="preserve">West Virginia, two thousand and three, as amended, Traffic Law, </w:t>
      </w:r>
      <w:r w:rsidRPr="00B719E6">
        <w:rPr>
          <w:rFonts w:ascii="Arial" w:hAnsi="Arial" w:cs="Arial"/>
          <w:bCs/>
          <w:sz w:val="22"/>
          <w:szCs w:val="22"/>
        </w:rPr>
        <w:t>Section</w:t>
      </w:r>
      <w:r w:rsidRPr="00B719E6">
        <w:rPr>
          <w:rFonts w:ascii="Arial" w:hAnsi="Arial" w:cs="Arial"/>
          <w:sz w:val="22"/>
          <w:szCs w:val="22"/>
        </w:rPr>
        <w:t xml:space="preserve"> </w:t>
      </w:r>
      <w:r>
        <w:rPr>
          <w:rFonts w:ascii="Arial" w:hAnsi="Arial" w:cs="Arial"/>
          <w:bCs/>
          <w:sz w:val="22"/>
          <w:szCs w:val="22"/>
        </w:rPr>
        <w:t>263,</w:t>
      </w:r>
    </w:p>
    <w:p w:rsidR="00B719E6" w:rsidRPr="00B719E6" w:rsidRDefault="00B719E6" w:rsidP="00B719E6">
      <w:pPr>
        <w:tabs>
          <w:tab w:val="left" w:pos="-1440"/>
        </w:tabs>
        <w:ind w:left="720" w:hanging="720"/>
        <w:rPr>
          <w:rFonts w:ascii="Arial" w:hAnsi="Arial" w:cs="Arial"/>
          <w:sz w:val="22"/>
          <w:szCs w:val="22"/>
        </w:rPr>
      </w:pPr>
      <w:proofErr w:type="gramStart"/>
      <w:r w:rsidRPr="00B719E6">
        <w:rPr>
          <w:rFonts w:ascii="Arial" w:hAnsi="Arial" w:cs="Arial"/>
          <w:bCs/>
          <w:sz w:val="22"/>
          <w:szCs w:val="22"/>
        </w:rPr>
        <w:t>Division 2, Article</w:t>
      </w:r>
      <w:r>
        <w:rPr>
          <w:rFonts w:ascii="Arial" w:hAnsi="Arial" w:cs="Arial"/>
          <w:sz w:val="22"/>
          <w:szCs w:val="22"/>
        </w:rPr>
        <w:t xml:space="preserve"> </w:t>
      </w:r>
      <w:r w:rsidRPr="00B719E6">
        <w:rPr>
          <w:rFonts w:ascii="Arial" w:hAnsi="Arial" w:cs="Arial"/>
          <w:bCs/>
          <w:sz w:val="22"/>
          <w:szCs w:val="22"/>
        </w:rPr>
        <w:t xml:space="preserve">4, Chapter 114, </w:t>
      </w:r>
      <w:r w:rsidRPr="00B719E6">
        <w:rPr>
          <w:rFonts w:ascii="Arial" w:hAnsi="Arial" w:cs="Arial"/>
          <w:sz w:val="22"/>
          <w:szCs w:val="22"/>
        </w:rPr>
        <w:t>to conform therewith.</w:t>
      </w:r>
      <w:proofErr w:type="gramEnd"/>
    </w:p>
    <w:p w:rsidR="00B719E6" w:rsidRPr="00B719E6" w:rsidRDefault="00B719E6" w:rsidP="00B719E6">
      <w:pPr>
        <w:rPr>
          <w:rFonts w:ascii="Arial" w:hAnsi="Arial" w:cs="Arial"/>
          <w:bCs/>
          <w:sz w:val="22"/>
          <w:szCs w:val="22"/>
        </w:rPr>
      </w:pPr>
    </w:p>
    <w:p w:rsidR="00B719E6" w:rsidRPr="00B719E6" w:rsidRDefault="00B719E6" w:rsidP="00B719E6">
      <w:pPr>
        <w:tabs>
          <w:tab w:val="left" w:pos="-1440"/>
        </w:tabs>
        <w:ind w:left="720" w:hanging="720"/>
        <w:rPr>
          <w:rFonts w:ascii="Arial" w:hAnsi="Arial" w:cs="Arial"/>
          <w:bCs/>
          <w:sz w:val="22"/>
          <w:szCs w:val="22"/>
        </w:rPr>
      </w:pPr>
      <w:r w:rsidRPr="00B719E6">
        <w:rPr>
          <w:rFonts w:ascii="Arial" w:hAnsi="Arial" w:cs="Arial"/>
          <w:bCs/>
          <w:sz w:val="22"/>
          <w:szCs w:val="22"/>
          <w:u w:val="single"/>
        </w:rPr>
        <w:t xml:space="preserve">Be it </w:t>
      </w:r>
      <w:proofErr w:type="gramStart"/>
      <w:r w:rsidRPr="00B719E6">
        <w:rPr>
          <w:rFonts w:ascii="Arial" w:hAnsi="Arial" w:cs="Arial"/>
          <w:bCs/>
          <w:sz w:val="22"/>
          <w:szCs w:val="22"/>
          <w:u w:val="single"/>
        </w:rPr>
        <w:t>Ordained</w:t>
      </w:r>
      <w:proofErr w:type="gramEnd"/>
      <w:r w:rsidRPr="00B719E6">
        <w:rPr>
          <w:rFonts w:ascii="Arial" w:hAnsi="Arial" w:cs="Arial"/>
          <w:bCs/>
          <w:sz w:val="22"/>
          <w:szCs w:val="22"/>
          <w:u w:val="single"/>
        </w:rPr>
        <w:t xml:space="preserve"> by the Council of the City of Charleston, West Virginia:         </w:t>
      </w:r>
    </w:p>
    <w:p w:rsidR="00B719E6" w:rsidRPr="00B719E6" w:rsidRDefault="00B719E6" w:rsidP="00B719E6">
      <w:pPr>
        <w:tabs>
          <w:tab w:val="left" w:pos="-1440"/>
        </w:tabs>
        <w:ind w:left="2880" w:hanging="2880"/>
        <w:rPr>
          <w:rFonts w:ascii="Arial" w:hAnsi="Arial" w:cs="Arial"/>
          <w:bCs/>
          <w:sz w:val="22"/>
          <w:szCs w:val="22"/>
        </w:rPr>
      </w:pPr>
    </w:p>
    <w:p w:rsidR="00B719E6" w:rsidRPr="00B719E6" w:rsidRDefault="00B719E6" w:rsidP="00B719E6">
      <w:pPr>
        <w:tabs>
          <w:tab w:val="left" w:pos="-1440"/>
        </w:tabs>
        <w:ind w:left="720" w:hanging="720"/>
        <w:rPr>
          <w:rFonts w:ascii="Arial" w:hAnsi="Arial" w:cs="Arial"/>
          <w:sz w:val="22"/>
          <w:szCs w:val="22"/>
        </w:rPr>
      </w:pPr>
      <w:proofErr w:type="gramStart"/>
      <w:r w:rsidRPr="00B719E6">
        <w:rPr>
          <w:rFonts w:ascii="Arial" w:hAnsi="Arial" w:cs="Arial"/>
          <w:bCs/>
          <w:sz w:val="22"/>
          <w:szCs w:val="22"/>
        </w:rPr>
        <w:t>Section 1.</w:t>
      </w:r>
      <w:proofErr w:type="gramEnd"/>
      <w:r w:rsidRPr="00B719E6">
        <w:rPr>
          <w:rFonts w:ascii="Arial" w:hAnsi="Arial" w:cs="Arial"/>
          <w:bCs/>
          <w:sz w:val="22"/>
          <w:szCs w:val="22"/>
        </w:rPr>
        <w:t xml:space="preserve">  </w:t>
      </w:r>
      <w:r w:rsidRPr="00B719E6">
        <w:rPr>
          <w:rFonts w:ascii="Arial" w:hAnsi="Arial" w:cs="Arial"/>
          <w:sz w:val="22"/>
          <w:szCs w:val="22"/>
        </w:rPr>
        <w:t>A 20</w:t>
      </w:r>
      <w:r w:rsidRPr="00B719E6">
        <w:rPr>
          <w:rFonts w:ascii="Arial" w:hAnsi="Arial" w:cs="Arial"/>
          <w:bCs/>
          <w:sz w:val="22"/>
          <w:szCs w:val="22"/>
        </w:rPr>
        <w:t xml:space="preserve"> Mile </w:t>
      </w:r>
      <w:proofErr w:type="gramStart"/>
      <w:r w:rsidRPr="00B719E6">
        <w:rPr>
          <w:rFonts w:ascii="Arial" w:hAnsi="Arial" w:cs="Arial"/>
          <w:bCs/>
          <w:sz w:val="22"/>
          <w:szCs w:val="22"/>
        </w:rPr>
        <w:t>Per</w:t>
      </w:r>
      <w:proofErr w:type="gramEnd"/>
      <w:r w:rsidRPr="00B719E6">
        <w:rPr>
          <w:rFonts w:ascii="Arial" w:hAnsi="Arial" w:cs="Arial"/>
          <w:bCs/>
          <w:sz w:val="22"/>
          <w:szCs w:val="22"/>
        </w:rPr>
        <w:t xml:space="preserve"> Hour</w:t>
      </w:r>
      <w:r w:rsidRPr="00B719E6">
        <w:rPr>
          <w:rFonts w:ascii="Arial" w:hAnsi="Arial" w:cs="Arial"/>
          <w:sz w:val="22"/>
          <w:szCs w:val="22"/>
        </w:rPr>
        <w:t xml:space="preserve"> Speed Limit on Lilly Drive is hereby</w:t>
      </w:r>
      <w:r>
        <w:rPr>
          <w:rFonts w:ascii="Arial" w:hAnsi="Arial" w:cs="Arial"/>
          <w:sz w:val="22"/>
          <w:szCs w:val="22"/>
        </w:rPr>
        <w:t xml:space="preserve"> </w:t>
      </w:r>
      <w:r w:rsidRPr="00B719E6">
        <w:rPr>
          <w:rFonts w:ascii="Arial" w:hAnsi="Arial" w:cs="Arial"/>
          <w:sz w:val="22"/>
          <w:szCs w:val="22"/>
        </w:rPr>
        <w:t xml:space="preserve">established. </w:t>
      </w:r>
    </w:p>
    <w:p w:rsidR="00B719E6" w:rsidRPr="00B719E6" w:rsidRDefault="00B719E6" w:rsidP="00B719E6">
      <w:pPr>
        <w:tabs>
          <w:tab w:val="left" w:pos="-1440"/>
        </w:tabs>
        <w:ind w:left="720" w:hanging="720"/>
        <w:rPr>
          <w:rFonts w:ascii="Arial" w:hAnsi="Arial" w:cs="Arial"/>
          <w:bCs/>
          <w:sz w:val="22"/>
          <w:szCs w:val="22"/>
        </w:rPr>
      </w:pPr>
      <w:r w:rsidRPr="00B719E6">
        <w:rPr>
          <w:rFonts w:ascii="Arial" w:hAnsi="Arial" w:cs="Arial"/>
          <w:bCs/>
          <w:sz w:val="22"/>
          <w:szCs w:val="22"/>
        </w:rPr>
        <w:tab/>
      </w:r>
    </w:p>
    <w:p w:rsidR="00B719E6" w:rsidRPr="00B719E6" w:rsidRDefault="00B719E6" w:rsidP="00B719E6">
      <w:pPr>
        <w:tabs>
          <w:tab w:val="left" w:pos="-1440"/>
        </w:tabs>
        <w:ind w:left="2880" w:hanging="2880"/>
        <w:rPr>
          <w:rFonts w:ascii="Arial" w:hAnsi="Arial" w:cs="Arial"/>
          <w:sz w:val="22"/>
          <w:szCs w:val="22"/>
        </w:rPr>
      </w:pPr>
      <w:proofErr w:type="gramStart"/>
      <w:r w:rsidRPr="00B719E6">
        <w:rPr>
          <w:rFonts w:ascii="Arial" w:hAnsi="Arial" w:cs="Arial"/>
          <w:bCs/>
          <w:sz w:val="22"/>
          <w:szCs w:val="22"/>
        </w:rPr>
        <w:t>Section 2.</w:t>
      </w:r>
      <w:proofErr w:type="gramEnd"/>
      <w:r w:rsidRPr="00B719E6">
        <w:rPr>
          <w:rFonts w:ascii="Arial" w:hAnsi="Arial" w:cs="Arial"/>
          <w:bCs/>
          <w:sz w:val="22"/>
          <w:szCs w:val="22"/>
        </w:rPr>
        <w:t xml:space="preserve">  </w:t>
      </w:r>
      <w:r w:rsidRPr="00B719E6">
        <w:rPr>
          <w:rFonts w:ascii="Arial" w:hAnsi="Arial" w:cs="Arial"/>
          <w:sz w:val="22"/>
          <w:szCs w:val="22"/>
        </w:rPr>
        <w:t>The Traffic Control Map and Traffic Control File, established</w:t>
      </w:r>
      <w:r w:rsidRPr="00B719E6">
        <w:rPr>
          <w:rFonts w:ascii="Arial" w:hAnsi="Arial" w:cs="Arial"/>
          <w:bCs/>
          <w:sz w:val="22"/>
          <w:szCs w:val="22"/>
        </w:rPr>
        <w:t xml:space="preserve"> </w:t>
      </w:r>
      <w:r w:rsidRPr="00B719E6">
        <w:rPr>
          <w:rFonts w:ascii="Arial" w:hAnsi="Arial" w:cs="Arial"/>
          <w:sz w:val="22"/>
          <w:szCs w:val="22"/>
        </w:rPr>
        <w:t>by the code of the</w:t>
      </w:r>
    </w:p>
    <w:p w:rsidR="00B719E6" w:rsidRDefault="00B719E6" w:rsidP="00B719E6">
      <w:pPr>
        <w:tabs>
          <w:tab w:val="left" w:pos="-1440"/>
        </w:tabs>
        <w:ind w:left="2880" w:hanging="2880"/>
        <w:rPr>
          <w:rFonts w:ascii="Arial" w:hAnsi="Arial" w:cs="Arial"/>
          <w:sz w:val="22"/>
          <w:szCs w:val="22"/>
        </w:rPr>
      </w:pPr>
      <w:r w:rsidRPr="00B719E6">
        <w:rPr>
          <w:rFonts w:ascii="Arial" w:hAnsi="Arial" w:cs="Arial"/>
          <w:sz w:val="22"/>
          <w:szCs w:val="22"/>
        </w:rPr>
        <w:t>City of Charleston, West Virginia, two thousand and three, as</w:t>
      </w:r>
      <w:r w:rsidRPr="00B719E6">
        <w:rPr>
          <w:rFonts w:ascii="Arial" w:hAnsi="Arial" w:cs="Arial"/>
          <w:bCs/>
          <w:sz w:val="22"/>
          <w:szCs w:val="22"/>
        </w:rPr>
        <w:t xml:space="preserve"> </w:t>
      </w:r>
      <w:r w:rsidRPr="00B719E6">
        <w:rPr>
          <w:rFonts w:ascii="Arial" w:hAnsi="Arial" w:cs="Arial"/>
          <w:sz w:val="22"/>
          <w:szCs w:val="22"/>
        </w:rPr>
        <w:t xml:space="preserve">amended, Traffic Law, </w:t>
      </w:r>
      <w:r>
        <w:rPr>
          <w:rFonts w:ascii="Arial" w:hAnsi="Arial" w:cs="Arial"/>
          <w:sz w:val="22"/>
          <w:szCs w:val="22"/>
        </w:rPr>
        <w:t>Section</w:t>
      </w:r>
    </w:p>
    <w:p w:rsidR="00B719E6" w:rsidRDefault="00B719E6" w:rsidP="00B719E6">
      <w:pPr>
        <w:tabs>
          <w:tab w:val="left" w:pos="-1440"/>
        </w:tabs>
        <w:ind w:left="2880" w:hanging="2880"/>
        <w:rPr>
          <w:rFonts w:ascii="Arial" w:hAnsi="Arial" w:cs="Arial"/>
          <w:sz w:val="22"/>
          <w:szCs w:val="22"/>
        </w:rPr>
      </w:pPr>
      <w:r w:rsidRPr="00B719E6">
        <w:rPr>
          <w:rFonts w:ascii="Arial" w:hAnsi="Arial" w:cs="Arial"/>
          <w:sz w:val="22"/>
          <w:szCs w:val="22"/>
        </w:rPr>
        <w:t>263,</w:t>
      </w:r>
      <w:r>
        <w:rPr>
          <w:rFonts w:ascii="Arial" w:hAnsi="Arial" w:cs="Arial"/>
          <w:sz w:val="22"/>
          <w:szCs w:val="22"/>
        </w:rPr>
        <w:t xml:space="preserve"> </w:t>
      </w:r>
      <w:r w:rsidRPr="00B719E6">
        <w:rPr>
          <w:rFonts w:ascii="Arial" w:hAnsi="Arial" w:cs="Arial"/>
          <w:sz w:val="22"/>
          <w:szCs w:val="22"/>
        </w:rPr>
        <w:t>Division 2, Article 4, Chapter 114, shall be and</w:t>
      </w:r>
      <w:r w:rsidRPr="00B719E6">
        <w:rPr>
          <w:rFonts w:ascii="Arial" w:hAnsi="Arial" w:cs="Arial"/>
          <w:bCs/>
          <w:sz w:val="22"/>
          <w:szCs w:val="22"/>
        </w:rPr>
        <w:t xml:space="preserve"> </w:t>
      </w:r>
      <w:r w:rsidRPr="00B719E6">
        <w:rPr>
          <w:rFonts w:ascii="Arial" w:hAnsi="Arial" w:cs="Arial"/>
          <w:sz w:val="22"/>
          <w:szCs w:val="22"/>
        </w:rPr>
        <w:t xml:space="preserve">hereby </w:t>
      </w:r>
      <w:r>
        <w:rPr>
          <w:rFonts w:ascii="Arial" w:hAnsi="Arial" w:cs="Arial"/>
          <w:sz w:val="22"/>
          <w:szCs w:val="22"/>
        </w:rPr>
        <w:t>are amended, to conform to this</w:t>
      </w:r>
    </w:p>
    <w:p w:rsidR="00B719E6" w:rsidRPr="00B719E6" w:rsidRDefault="00B719E6" w:rsidP="00B719E6">
      <w:pPr>
        <w:tabs>
          <w:tab w:val="left" w:pos="-1440"/>
        </w:tabs>
        <w:ind w:left="2880" w:hanging="2880"/>
        <w:rPr>
          <w:rFonts w:ascii="Arial" w:hAnsi="Arial" w:cs="Arial"/>
          <w:sz w:val="22"/>
          <w:szCs w:val="22"/>
        </w:rPr>
      </w:pPr>
      <w:proofErr w:type="gramStart"/>
      <w:r w:rsidRPr="00B719E6">
        <w:rPr>
          <w:rFonts w:ascii="Arial" w:hAnsi="Arial" w:cs="Arial"/>
          <w:sz w:val="22"/>
          <w:szCs w:val="22"/>
        </w:rPr>
        <w:t>Ordinance.</w:t>
      </w:r>
      <w:proofErr w:type="gramEnd"/>
    </w:p>
    <w:p w:rsidR="00B719E6" w:rsidRPr="00B719E6" w:rsidRDefault="00B719E6" w:rsidP="00B719E6">
      <w:pPr>
        <w:rPr>
          <w:rFonts w:ascii="Arial" w:hAnsi="Arial" w:cs="Arial"/>
          <w:bCs/>
          <w:sz w:val="22"/>
          <w:szCs w:val="22"/>
        </w:rPr>
      </w:pPr>
    </w:p>
    <w:p w:rsidR="00B719E6" w:rsidRPr="00B719E6" w:rsidRDefault="00B719E6" w:rsidP="00B719E6">
      <w:pPr>
        <w:rPr>
          <w:rFonts w:ascii="Arial" w:hAnsi="Arial" w:cs="Arial"/>
          <w:bCs/>
          <w:sz w:val="22"/>
          <w:szCs w:val="22"/>
        </w:rPr>
      </w:pPr>
      <w:proofErr w:type="gramStart"/>
      <w:r w:rsidRPr="00B719E6">
        <w:rPr>
          <w:rFonts w:ascii="Arial" w:hAnsi="Arial" w:cs="Arial"/>
          <w:bCs/>
          <w:sz w:val="22"/>
          <w:szCs w:val="22"/>
        </w:rPr>
        <w:t>Section 3.</w:t>
      </w:r>
      <w:proofErr w:type="gramEnd"/>
      <w:r w:rsidRPr="00B719E6">
        <w:rPr>
          <w:rFonts w:ascii="Arial" w:hAnsi="Arial" w:cs="Arial"/>
          <w:bCs/>
          <w:sz w:val="22"/>
          <w:szCs w:val="22"/>
        </w:rPr>
        <w:t xml:space="preserve">  All prior Ordinances, inconsistent with this Ordinance are hereby repealed to the extent of said inconsistency. </w:t>
      </w:r>
    </w:p>
    <w:p w:rsidR="004D00E3" w:rsidRDefault="004D00E3" w:rsidP="00176CA1">
      <w:pPr>
        <w:contextualSpacing/>
        <w:jc w:val="both"/>
        <w:rPr>
          <w:rFonts w:ascii="Arial" w:hAnsi="Arial" w:cs="Arial"/>
          <w:sz w:val="22"/>
          <w:szCs w:val="22"/>
        </w:rPr>
      </w:pPr>
    </w:p>
    <w:p w:rsidR="004D00E3" w:rsidRPr="004E6D7D" w:rsidRDefault="004D00E3" w:rsidP="004D00E3">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passage of the Bill.</w:t>
      </w:r>
      <w:proofErr w:type="gramEnd"/>
      <w:r w:rsidRPr="004E6D7D">
        <w:rPr>
          <w:rFonts w:ascii="Arial" w:hAnsi="Arial" w:cs="Arial"/>
          <w:i/>
          <w:sz w:val="22"/>
          <w:szCs w:val="22"/>
        </w:rPr>
        <w:t xml:space="preserve"> A roll call wa</w:t>
      </w:r>
      <w:r w:rsidR="00B719E6">
        <w:rPr>
          <w:rFonts w:ascii="Arial" w:hAnsi="Arial" w:cs="Arial"/>
          <w:i/>
          <w:sz w:val="22"/>
          <w:szCs w:val="22"/>
        </w:rPr>
        <w:t>s taken and there were; yeas –26</w:t>
      </w:r>
      <w:r>
        <w:rPr>
          <w:rFonts w:ascii="Arial" w:hAnsi="Arial" w:cs="Arial"/>
          <w:i/>
          <w:sz w:val="22"/>
          <w:szCs w:val="22"/>
        </w:rPr>
        <w:t>, absent -2</w:t>
      </w:r>
      <w:r w:rsidRPr="004E6D7D">
        <w:rPr>
          <w:rFonts w:ascii="Arial" w:hAnsi="Arial" w:cs="Arial"/>
          <w:i/>
          <w:sz w:val="22"/>
          <w:szCs w:val="22"/>
        </w:rPr>
        <w:t>, as follows:</w:t>
      </w:r>
    </w:p>
    <w:p w:rsidR="004D00E3" w:rsidRPr="004E6D7D" w:rsidRDefault="004D00E3" w:rsidP="004D00E3">
      <w:pPr>
        <w:rPr>
          <w:rFonts w:ascii="Arial" w:hAnsi="Arial" w:cs="Arial"/>
          <w:i/>
          <w:sz w:val="22"/>
          <w:szCs w:val="22"/>
        </w:rPr>
      </w:pPr>
      <w:r w:rsidRPr="004E6D7D">
        <w:rPr>
          <w:rFonts w:ascii="Arial" w:hAnsi="Arial" w:cs="Arial"/>
          <w:i/>
          <w:sz w:val="22"/>
          <w:szCs w:val="22"/>
        </w:rPr>
        <w:t xml:space="preserve">YEAS: Burka, </w:t>
      </w:r>
      <w:r>
        <w:rPr>
          <w:rFonts w:ascii="Arial" w:hAnsi="Arial" w:cs="Arial"/>
          <w:i/>
          <w:sz w:val="22"/>
          <w:szCs w:val="22"/>
        </w:rPr>
        <w:t>Clowser, Davis,</w:t>
      </w:r>
      <w:r w:rsidRPr="004E6D7D">
        <w:rPr>
          <w:rFonts w:ascii="Arial" w:hAnsi="Arial" w:cs="Arial"/>
          <w:i/>
          <w:sz w:val="22"/>
          <w:szCs w:val="22"/>
        </w:rPr>
        <w:t xml:space="preserve"> </w:t>
      </w:r>
      <w:r>
        <w:rPr>
          <w:rFonts w:ascii="Arial" w:hAnsi="Arial" w:cs="Arial"/>
          <w:i/>
          <w:sz w:val="22"/>
          <w:szCs w:val="22"/>
        </w:rPr>
        <w:t xml:space="preserve">Deneault, </w:t>
      </w:r>
      <w:r w:rsidRPr="004E6D7D">
        <w:rPr>
          <w:rFonts w:ascii="Arial" w:hAnsi="Arial" w:cs="Arial"/>
          <w:i/>
          <w:sz w:val="22"/>
          <w:szCs w:val="22"/>
        </w:rPr>
        <w:t>Dodrill, Ealy, Haas, Harrison, Kirk,</w:t>
      </w:r>
      <w:r w:rsidRPr="00AA47C0">
        <w:rPr>
          <w:rFonts w:ascii="Arial" w:hAnsi="Arial" w:cs="Arial"/>
          <w:i/>
          <w:sz w:val="22"/>
          <w:szCs w:val="22"/>
        </w:rPr>
        <w:t xml:space="preserve"> </w:t>
      </w:r>
      <w:r w:rsidRPr="004E6D7D">
        <w:rPr>
          <w:rFonts w:ascii="Arial" w:hAnsi="Arial" w:cs="Arial"/>
          <w:i/>
          <w:sz w:val="22"/>
          <w:szCs w:val="22"/>
        </w:rPr>
        <w:t>Lane, Miller, Minardi, Nichols, Persinger,</w:t>
      </w:r>
      <w:r w:rsidRPr="00300EFC">
        <w:rPr>
          <w:rFonts w:ascii="Arial" w:hAnsi="Arial" w:cs="Arial"/>
          <w:i/>
          <w:sz w:val="22"/>
          <w:szCs w:val="22"/>
        </w:rPr>
        <w:t xml:space="preserve"> </w:t>
      </w:r>
      <w:r>
        <w:rPr>
          <w:rFonts w:ascii="Arial" w:hAnsi="Arial" w:cs="Arial"/>
          <w:i/>
          <w:sz w:val="22"/>
          <w:szCs w:val="22"/>
        </w:rPr>
        <w:t>Reishman, Richardson,</w:t>
      </w:r>
      <w:r w:rsidRPr="004E6D7D">
        <w:rPr>
          <w:rFonts w:ascii="Arial" w:hAnsi="Arial" w:cs="Arial"/>
          <w:i/>
          <w:sz w:val="22"/>
          <w:szCs w:val="22"/>
        </w:rPr>
        <w:t xml:space="preserve"> </w:t>
      </w:r>
      <w:r>
        <w:rPr>
          <w:rFonts w:ascii="Arial" w:hAnsi="Arial" w:cs="Arial"/>
          <w:i/>
          <w:sz w:val="22"/>
          <w:szCs w:val="22"/>
        </w:rPr>
        <w:t>Salisbury</w:t>
      </w:r>
      <w:r w:rsidRPr="004E6D7D">
        <w:rPr>
          <w:rFonts w:ascii="Arial" w:hAnsi="Arial" w:cs="Arial"/>
          <w:i/>
          <w:sz w:val="22"/>
          <w:szCs w:val="22"/>
        </w:rPr>
        <w:t xml:space="preserve">, </w:t>
      </w:r>
      <w:r>
        <w:rPr>
          <w:rFonts w:ascii="Arial" w:hAnsi="Arial" w:cs="Arial"/>
          <w:i/>
          <w:sz w:val="22"/>
          <w:szCs w:val="22"/>
        </w:rPr>
        <w:t xml:space="preserve">Sheets, </w:t>
      </w:r>
      <w:r w:rsidR="00B719E6">
        <w:rPr>
          <w:rFonts w:ascii="Arial" w:hAnsi="Arial" w:cs="Arial"/>
          <w:i/>
          <w:sz w:val="22"/>
          <w:szCs w:val="22"/>
        </w:rPr>
        <w:t xml:space="preserve">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1471F2">
        <w:rPr>
          <w:rFonts w:ascii="Arial" w:hAnsi="Arial" w:cs="Arial"/>
          <w:i/>
          <w:sz w:val="22"/>
          <w:szCs w:val="22"/>
        </w:rPr>
        <w:t xml:space="preserve"> </w:t>
      </w:r>
      <w:r w:rsidR="00B719E6">
        <w:rPr>
          <w:rFonts w:ascii="Arial" w:hAnsi="Arial" w:cs="Arial"/>
          <w:i/>
          <w:sz w:val="22"/>
          <w:szCs w:val="22"/>
        </w:rPr>
        <w:t xml:space="preserve">Weintraub, </w:t>
      </w:r>
      <w:r>
        <w:rPr>
          <w:rFonts w:ascii="Arial" w:hAnsi="Arial" w:cs="Arial"/>
          <w:i/>
          <w:sz w:val="22"/>
          <w:szCs w:val="22"/>
        </w:rPr>
        <w:t>White,</w:t>
      </w:r>
      <w:r w:rsidRPr="004E6D7D">
        <w:rPr>
          <w:rFonts w:ascii="Arial" w:hAnsi="Arial" w:cs="Arial"/>
          <w:i/>
          <w:sz w:val="22"/>
          <w:szCs w:val="22"/>
        </w:rPr>
        <w:t xml:space="preserve"> Mayor Jones.</w:t>
      </w:r>
    </w:p>
    <w:p w:rsidR="004D00E3" w:rsidRDefault="004D00E3" w:rsidP="004D00E3">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Burton,</w:t>
      </w:r>
      <w:r w:rsidRPr="004D00E3">
        <w:rPr>
          <w:rFonts w:ascii="Arial" w:hAnsi="Arial" w:cs="Arial"/>
          <w:i/>
          <w:sz w:val="22"/>
          <w:szCs w:val="22"/>
        </w:rPr>
        <w:t xml:space="preserve"> </w:t>
      </w:r>
      <w:r>
        <w:rPr>
          <w:rFonts w:ascii="Arial" w:hAnsi="Arial" w:cs="Arial"/>
          <w:i/>
          <w:sz w:val="22"/>
          <w:szCs w:val="22"/>
        </w:rPr>
        <w:t>Russell</w:t>
      </w:r>
    </w:p>
    <w:p w:rsidR="004D00E3" w:rsidRPr="00576A7F" w:rsidRDefault="004D00E3" w:rsidP="004D00E3">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 xml:space="preserve">Bill No. </w:t>
      </w:r>
      <w:r w:rsidR="00B719E6">
        <w:rPr>
          <w:rFonts w:ascii="Arial" w:hAnsi="Arial" w:cs="Arial"/>
          <w:i/>
          <w:sz w:val="22"/>
          <w:szCs w:val="22"/>
        </w:rPr>
        <w:t>7550</w:t>
      </w:r>
      <w:r>
        <w:rPr>
          <w:rFonts w:ascii="Arial" w:hAnsi="Arial" w:cs="Arial"/>
          <w:i/>
          <w:sz w:val="22"/>
          <w:szCs w:val="22"/>
        </w:rPr>
        <w:t>, passed.</w:t>
      </w:r>
    </w:p>
    <w:p w:rsidR="004D00E3" w:rsidRPr="0071364E" w:rsidRDefault="004D00E3" w:rsidP="00176CA1">
      <w:pPr>
        <w:contextualSpacing/>
        <w:jc w:val="both"/>
        <w:rPr>
          <w:rFonts w:ascii="Arial" w:hAnsi="Arial" w:cs="Arial"/>
          <w:sz w:val="22"/>
          <w:szCs w:val="22"/>
        </w:rPr>
      </w:pPr>
    </w:p>
    <w:p w:rsidR="00582DC6" w:rsidRPr="001C2689" w:rsidRDefault="005E6914" w:rsidP="00BD1B0D">
      <w:pPr>
        <w:jc w:val="both"/>
        <w:rPr>
          <w:rFonts w:ascii="Arial" w:hAnsi="Arial" w:cs="Arial"/>
          <w:b/>
          <w:i/>
          <w:sz w:val="22"/>
          <w:szCs w:val="22"/>
        </w:rPr>
      </w:pPr>
      <w:r w:rsidRPr="001C2689">
        <w:rPr>
          <w:rFonts w:ascii="Arial" w:hAnsi="Arial" w:cs="Arial"/>
          <w:b/>
          <w:i/>
          <w:sz w:val="22"/>
          <w:szCs w:val="22"/>
        </w:rPr>
        <w:t>FINANCE</w:t>
      </w:r>
    </w:p>
    <w:p w:rsidR="009D16CF" w:rsidRPr="001C2689" w:rsidRDefault="0071364E" w:rsidP="008E4EA6">
      <w:pPr>
        <w:pStyle w:val="BodyTextNoIndent"/>
        <w:rPr>
          <w:rFonts w:ascii="Arial" w:hAnsi="Arial" w:cs="Arial"/>
          <w:sz w:val="22"/>
          <w:szCs w:val="22"/>
        </w:rPr>
      </w:pPr>
      <w:r w:rsidRPr="001C2689">
        <w:rPr>
          <w:rFonts w:ascii="Arial" w:hAnsi="Arial" w:cs="Arial"/>
          <w:sz w:val="22"/>
          <w:szCs w:val="22"/>
        </w:rPr>
        <w:t>Council</w:t>
      </w:r>
      <w:r w:rsidR="003B57EA" w:rsidRPr="001C2689">
        <w:rPr>
          <w:rFonts w:ascii="Arial" w:hAnsi="Arial" w:cs="Arial"/>
          <w:sz w:val="22"/>
          <w:szCs w:val="22"/>
        </w:rPr>
        <w:t xml:space="preserve">person </w:t>
      </w:r>
      <w:r w:rsidR="00755A86" w:rsidRPr="001C2689">
        <w:rPr>
          <w:rFonts w:ascii="Arial" w:hAnsi="Arial" w:cs="Arial"/>
          <w:sz w:val="22"/>
          <w:szCs w:val="22"/>
        </w:rPr>
        <w:t>Bobb</w:t>
      </w:r>
      <w:r w:rsidRPr="001C2689">
        <w:rPr>
          <w:rFonts w:ascii="Arial" w:hAnsi="Arial" w:cs="Arial"/>
          <w:sz w:val="22"/>
          <w:szCs w:val="22"/>
        </w:rPr>
        <w:t>y Reishman</w:t>
      </w:r>
      <w:r w:rsidR="00A6437D" w:rsidRPr="001C2689">
        <w:rPr>
          <w:rFonts w:ascii="Arial" w:hAnsi="Arial" w:cs="Arial"/>
          <w:sz w:val="22"/>
          <w:szCs w:val="22"/>
        </w:rPr>
        <w:t>,</w:t>
      </w:r>
      <w:r w:rsidR="009F3E45" w:rsidRPr="001C2689">
        <w:rPr>
          <w:rFonts w:ascii="Arial" w:hAnsi="Arial" w:cs="Arial"/>
          <w:sz w:val="22"/>
          <w:szCs w:val="22"/>
        </w:rPr>
        <w:t xml:space="preserve"> </w:t>
      </w:r>
      <w:r w:rsidR="003B57EA" w:rsidRPr="001C2689">
        <w:rPr>
          <w:rFonts w:ascii="Arial" w:hAnsi="Arial" w:cs="Arial"/>
          <w:sz w:val="22"/>
          <w:szCs w:val="22"/>
        </w:rPr>
        <w:t>Chairperson of the Council Committee on Finance, submitted the following reports.</w:t>
      </w:r>
      <w:r w:rsidR="003B71F5" w:rsidRPr="001C2689">
        <w:rPr>
          <w:rFonts w:ascii="Arial" w:hAnsi="Arial" w:cs="Arial"/>
          <w:bCs/>
          <w:sz w:val="22"/>
          <w:szCs w:val="22"/>
        </w:rPr>
        <w:tab/>
      </w:r>
    </w:p>
    <w:p w:rsidR="001C2689" w:rsidRPr="001C2689" w:rsidRDefault="008E4EA6" w:rsidP="001C2689">
      <w:pPr>
        <w:pStyle w:val="BodyTextNoIndent"/>
        <w:rPr>
          <w:rFonts w:ascii="Arial" w:hAnsi="Arial" w:cs="Arial"/>
          <w:bCs/>
          <w:sz w:val="22"/>
          <w:szCs w:val="22"/>
          <w:u w:val="single"/>
        </w:rPr>
      </w:pPr>
      <w:r w:rsidRPr="001C2689">
        <w:rPr>
          <w:rFonts w:ascii="Arial" w:hAnsi="Arial" w:cs="Arial"/>
          <w:bCs/>
          <w:sz w:val="22"/>
          <w:szCs w:val="22"/>
        </w:rPr>
        <w:t xml:space="preserve">1. </w:t>
      </w:r>
      <w:r w:rsidRPr="001C2689">
        <w:rPr>
          <w:rFonts w:ascii="Arial" w:hAnsi="Arial" w:cs="Arial"/>
          <w:sz w:val="22"/>
          <w:szCs w:val="22"/>
        </w:rPr>
        <w:t xml:space="preserve">Your Committee on </w:t>
      </w:r>
      <w:proofErr w:type="gramStart"/>
      <w:r w:rsidRPr="001C2689">
        <w:rPr>
          <w:rFonts w:ascii="Arial" w:hAnsi="Arial" w:cs="Arial"/>
          <w:sz w:val="22"/>
          <w:szCs w:val="22"/>
        </w:rPr>
        <w:t>Finance  has</w:t>
      </w:r>
      <w:proofErr w:type="gramEnd"/>
      <w:r w:rsidRPr="001C2689">
        <w:rPr>
          <w:rFonts w:ascii="Arial" w:hAnsi="Arial" w:cs="Arial"/>
          <w:sz w:val="22"/>
          <w:szCs w:val="22"/>
        </w:rPr>
        <w:t xml:space="preserve"> had under</w:t>
      </w:r>
      <w:r w:rsidR="00CB5393" w:rsidRPr="001C2689">
        <w:rPr>
          <w:rFonts w:ascii="Arial" w:hAnsi="Arial" w:cs="Arial"/>
          <w:sz w:val="22"/>
          <w:szCs w:val="22"/>
        </w:rPr>
        <w:t xml:space="preserve"> consideration Resolution No </w:t>
      </w:r>
      <w:r w:rsidR="00D54176" w:rsidRPr="001C2689">
        <w:rPr>
          <w:rFonts w:ascii="Arial" w:hAnsi="Arial" w:cs="Arial"/>
          <w:sz w:val="22"/>
          <w:szCs w:val="22"/>
        </w:rPr>
        <w:t>2</w:t>
      </w:r>
      <w:r w:rsidR="001C2689" w:rsidRPr="001C2689">
        <w:rPr>
          <w:rFonts w:ascii="Arial" w:hAnsi="Arial" w:cs="Arial"/>
          <w:sz w:val="22"/>
          <w:szCs w:val="22"/>
        </w:rPr>
        <w:t>36</w:t>
      </w:r>
      <w:r w:rsidR="00D134E2" w:rsidRPr="001C2689">
        <w:rPr>
          <w:rFonts w:ascii="Arial" w:hAnsi="Arial" w:cs="Arial"/>
          <w:sz w:val="22"/>
          <w:szCs w:val="22"/>
        </w:rPr>
        <w:t>-12</w:t>
      </w:r>
      <w:r w:rsidRPr="001C2689">
        <w:rPr>
          <w:rFonts w:ascii="Arial" w:hAnsi="Arial" w:cs="Arial"/>
          <w:sz w:val="22"/>
          <w:szCs w:val="22"/>
        </w:rPr>
        <w:t>, and reports the same to Council with the recommendation that the resolution be adopted.</w:t>
      </w:r>
    </w:p>
    <w:p w:rsidR="001C2689" w:rsidRPr="001C2689" w:rsidRDefault="001C2689" w:rsidP="001C2689">
      <w:pPr>
        <w:jc w:val="both"/>
        <w:rPr>
          <w:rFonts w:ascii="Arial" w:hAnsi="Arial" w:cs="Arial"/>
          <w:sz w:val="22"/>
          <w:szCs w:val="22"/>
        </w:rPr>
      </w:pPr>
      <w:proofErr w:type="gramStart"/>
      <w:r w:rsidRPr="001C2689">
        <w:rPr>
          <w:rFonts w:ascii="Arial" w:hAnsi="Arial" w:cs="Arial"/>
          <w:sz w:val="22"/>
          <w:szCs w:val="22"/>
          <w:u w:val="single"/>
        </w:rPr>
        <w:t>Resolution No.</w:t>
      </w:r>
      <w:proofErr w:type="gramEnd"/>
      <w:r w:rsidRPr="001C2689">
        <w:rPr>
          <w:rFonts w:ascii="Arial" w:hAnsi="Arial" w:cs="Arial"/>
          <w:sz w:val="22"/>
          <w:szCs w:val="22"/>
          <w:u w:val="single"/>
        </w:rPr>
        <w:t xml:space="preserve">   236-12</w:t>
      </w:r>
      <w:r w:rsidRPr="001C2689">
        <w:rPr>
          <w:rFonts w:ascii="Arial" w:hAnsi="Arial" w:cs="Arial"/>
          <w:sz w:val="22"/>
          <w:szCs w:val="22"/>
          <w:u w:val="single"/>
        </w:rPr>
        <w:tab/>
        <w:t xml:space="preserve">   </w:t>
      </w:r>
      <w:r w:rsidRPr="001C2689">
        <w:rPr>
          <w:rFonts w:ascii="Arial" w:hAnsi="Arial" w:cs="Arial"/>
          <w:sz w:val="22"/>
          <w:szCs w:val="22"/>
        </w:rPr>
        <w:t>:  “Authorizing the Mayor or City Manager to sign an agreement with the Financial Commission for Appalachia High Intensity Drug Trafficking Area (“HIDTA”) for funds awarded to the Metro Drug Enforcement Network Team (“MDENT”) from the United States Office of National Drug Control Policy (“ONDCP”) in the total amount of $134,800.  The funds are designated for purchase of evidence and information ($25,000); six (6) Charleston Police Department (“CPD”) officers for MDENT ($90,000); and one officer assigned to Drug Enforcement Administration (“DEA”) from MDENT ($15,000) plus allowance for vehicle ($4,800).”</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u w:val="single"/>
        </w:rPr>
      </w:pPr>
      <w:r w:rsidRPr="001C2689">
        <w:rPr>
          <w:rFonts w:ascii="Arial" w:hAnsi="Arial" w:cs="Arial"/>
          <w:sz w:val="22"/>
          <w:szCs w:val="22"/>
          <w:u w:val="single"/>
        </w:rPr>
        <w:t xml:space="preserve">Be it </w:t>
      </w:r>
      <w:proofErr w:type="gramStart"/>
      <w:r w:rsidRPr="001C2689">
        <w:rPr>
          <w:rFonts w:ascii="Arial" w:hAnsi="Arial" w:cs="Arial"/>
          <w:sz w:val="22"/>
          <w:szCs w:val="22"/>
          <w:u w:val="single"/>
        </w:rPr>
        <w:t>Resolved</w:t>
      </w:r>
      <w:proofErr w:type="gramEnd"/>
      <w:r w:rsidRPr="001C2689">
        <w:rPr>
          <w:rFonts w:ascii="Arial" w:hAnsi="Arial" w:cs="Arial"/>
          <w:sz w:val="22"/>
          <w:szCs w:val="22"/>
          <w:u w:val="single"/>
        </w:rPr>
        <w:t xml:space="preserve"> by the Council of the City of Charleston, West Virginia</w:t>
      </w:r>
      <w:r w:rsidRPr="001C2689">
        <w:rPr>
          <w:rFonts w:ascii="Arial" w:hAnsi="Arial" w:cs="Arial"/>
          <w:sz w:val="22"/>
          <w:szCs w:val="22"/>
        </w:rPr>
        <w:t>:</w:t>
      </w:r>
      <w:r w:rsidRPr="001C2689">
        <w:rPr>
          <w:rFonts w:ascii="Arial" w:hAnsi="Arial" w:cs="Arial"/>
          <w:sz w:val="22"/>
          <w:szCs w:val="22"/>
        </w:rPr>
        <w:tab/>
      </w:r>
      <w:r w:rsidRPr="001C2689">
        <w:rPr>
          <w:rFonts w:ascii="Arial" w:hAnsi="Arial" w:cs="Arial"/>
          <w:sz w:val="22"/>
          <w:szCs w:val="22"/>
          <w:u w:val="single"/>
        </w:rPr>
        <w:t xml:space="preserve">  </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That the Mayor or City Manager is hereby authorized and directed to sign an agreement with the Financial Commission for Appalachia High Intensity Drug Trafficking Area (“HIDTA”) for funds awarded to the Metro Drug Enforcement Network Team (“MDENT”) from the United States Office of National Drug Control Policy (“ONDCP”) in the total amount of $134,800.  The funds are designated for purchase of evidence and information ($25,000); six (6) Charleston Police Department (“CPD”) officers for MDENT ($90,000); and one officer assigned to Drug Enforcement Administration (“DEA”) from MDENT ($15,000) plus allowance for vehicle ($4,800)</w:t>
      </w:r>
    </w:p>
    <w:p w:rsidR="001C2689" w:rsidRPr="001C2689" w:rsidRDefault="001C2689" w:rsidP="001C2689">
      <w:pPr>
        <w:jc w:val="both"/>
        <w:rPr>
          <w:rFonts w:ascii="Arial" w:hAnsi="Arial" w:cs="Arial"/>
          <w:bCs/>
          <w:sz w:val="22"/>
          <w:szCs w:val="22"/>
          <w:u w:val="single"/>
        </w:rPr>
      </w:pPr>
    </w:p>
    <w:p w:rsidR="001C2689" w:rsidRPr="006B13B3" w:rsidRDefault="001C2689" w:rsidP="001C2689">
      <w:pPr>
        <w:rPr>
          <w:rFonts w:ascii="Arial" w:hAnsi="Arial" w:cs="Arial"/>
          <w:i/>
          <w:sz w:val="22"/>
          <w:szCs w:val="22"/>
        </w:rPr>
      </w:pPr>
      <w:r w:rsidRPr="006B13B3">
        <w:rPr>
          <w:rFonts w:ascii="Arial" w:hAnsi="Arial" w:cs="Arial"/>
          <w:i/>
          <w:sz w:val="22"/>
          <w:szCs w:val="22"/>
        </w:rPr>
        <w:t>With a majority of members elected recorded thereon as voting in the affirmative the M</w:t>
      </w:r>
      <w:r>
        <w:rPr>
          <w:rFonts w:ascii="Arial" w:hAnsi="Arial" w:cs="Arial"/>
          <w:i/>
          <w:sz w:val="22"/>
          <w:szCs w:val="22"/>
        </w:rPr>
        <w:t>ayor declared Resolution No. 236</w:t>
      </w:r>
      <w:r w:rsidRPr="006B13B3">
        <w:rPr>
          <w:rFonts w:ascii="Arial" w:hAnsi="Arial" w:cs="Arial"/>
          <w:i/>
          <w:sz w:val="22"/>
          <w:szCs w:val="22"/>
        </w:rPr>
        <w:t>-12 adopted.</w:t>
      </w:r>
    </w:p>
    <w:p w:rsidR="001C2689" w:rsidRPr="001C2689" w:rsidRDefault="001C2689" w:rsidP="001C2689">
      <w:pPr>
        <w:jc w:val="both"/>
        <w:rPr>
          <w:rFonts w:ascii="Arial" w:hAnsi="Arial" w:cs="Arial"/>
          <w:bCs/>
          <w:sz w:val="22"/>
          <w:szCs w:val="22"/>
          <w:u w:val="single"/>
        </w:rPr>
      </w:pPr>
    </w:p>
    <w:p w:rsidR="001C2689" w:rsidRPr="001C2689" w:rsidRDefault="001C2689" w:rsidP="001C2689">
      <w:pPr>
        <w:pStyle w:val="BodyTextNoIndent"/>
        <w:rPr>
          <w:rFonts w:ascii="Arial" w:hAnsi="Arial" w:cs="Arial"/>
          <w:bCs/>
          <w:sz w:val="22"/>
          <w:szCs w:val="22"/>
          <w:u w:val="single"/>
        </w:rPr>
      </w:pPr>
      <w:r w:rsidRPr="001C2689">
        <w:rPr>
          <w:rFonts w:ascii="Arial" w:hAnsi="Arial" w:cs="Arial"/>
          <w:bCs/>
          <w:sz w:val="22"/>
          <w:szCs w:val="22"/>
        </w:rPr>
        <w:t xml:space="preserve">2. </w:t>
      </w:r>
      <w:r w:rsidRPr="001C2689">
        <w:rPr>
          <w:rFonts w:ascii="Arial" w:hAnsi="Arial" w:cs="Arial"/>
          <w:sz w:val="22"/>
          <w:szCs w:val="22"/>
        </w:rPr>
        <w:t xml:space="preserve">Your Committee on </w:t>
      </w:r>
      <w:proofErr w:type="gramStart"/>
      <w:r w:rsidRPr="001C2689">
        <w:rPr>
          <w:rFonts w:ascii="Arial" w:hAnsi="Arial" w:cs="Arial"/>
          <w:sz w:val="22"/>
          <w:szCs w:val="22"/>
        </w:rPr>
        <w:t>Finance  has</w:t>
      </w:r>
      <w:proofErr w:type="gramEnd"/>
      <w:r w:rsidRPr="001C2689">
        <w:rPr>
          <w:rFonts w:ascii="Arial" w:hAnsi="Arial" w:cs="Arial"/>
          <w:sz w:val="22"/>
          <w:szCs w:val="22"/>
        </w:rPr>
        <w:t xml:space="preserve"> had under consideration Resolution No 237-12, and reports the same to Council with the recommendation that the resolution be adopted.</w:t>
      </w:r>
    </w:p>
    <w:p w:rsidR="001C2689" w:rsidRPr="001C2689" w:rsidRDefault="001C2689" w:rsidP="001C2689">
      <w:pPr>
        <w:jc w:val="both"/>
        <w:rPr>
          <w:rFonts w:ascii="Arial" w:hAnsi="Arial" w:cs="Arial"/>
          <w:sz w:val="22"/>
          <w:szCs w:val="22"/>
        </w:rPr>
      </w:pPr>
      <w:proofErr w:type="gramStart"/>
      <w:r w:rsidRPr="001C2689">
        <w:rPr>
          <w:rFonts w:ascii="Arial" w:hAnsi="Arial" w:cs="Arial"/>
          <w:sz w:val="22"/>
          <w:szCs w:val="22"/>
          <w:u w:val="single"/>
        </w:rPr>
        <w:t>Resolution No.</w:t>
      </w:r>
      <w:proofErr w:type="gramEnd"/>
      <w:r w:rsidRPr="001C2689">
        <w:rPr>
          <w:rFonts w:ascii="Arial" w:hAnsi="Arial" w:cs="Arial"/>
          <w:sz w:val="22"/>
          <w:szCs w:val="22"/>
          <w:u w:val="single"/>
        </w:rPr>
        <w:t xml:space="preserve">  237-12</w:t>
      </w:r>
      <w:r w:rsidRPr="001C2689">
        <w:rPr>
          <w:rFonts w:ascii="Arial" w:hAnsi="Arial" w:cs="Arial"/>
          <w:sz w:val="22"/>
          <w:szCs w:val="22"/>
          <w:u w:val="single"/>
        </w:rPr>
        <w:tab/>
      </w:r>
      <w:r w:rsidRPr="001C2689">
        <w:rPr>
          <w:rFonts w:ascii="Arial" w:hAnsi="Arial" w:cs="Arial"/>
          <w:sz w:val="22"/>
          <w:szCs w:val="22"/>
        </w:rPr>
        <w:t xml:space="preserve">:   “Authorizing the Mayor or City Manager to enter into an agreement with McClanahan Construction Company, LLC, in the amount of $516,185, for the East End Community Park Project, </w:t>
      </w:r>
      <w:proofErr w:type="gramStart"/>
      <w:r w:rsidRPr="001C2689">
        <w:rPr>
          <w:rFonts w:ascii="Arial" w:hAnsi="Arial" w:cs="Arial"/>
          <w:sz w:val="22"/>
          <w:szCs w:val="22"/>
        </w:rPr>
        <w:t>Phase</w:t>
      </w:r>
      <w:proofErr w:type="gramEnd"/>
      <w:r w:rsidRPr="001C2689">
        <w:rPr>
          <w:rFonts w:ascii="Arial" w:hAnsi="Arial" w:cs="Arial"/>
          <w:sz w:val="22"/>
          <w:szCs w:val="22"/>
        </w:rPr>
        <w:t xml:space="preserve"> I.”</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u w:val="single"/>
        </w:rPr>
      </w:pPr>
      <w:r w:rsidRPr="001C2689">
        <w:rPr>
          <w:rFonts w:ascii="Arial" w:hAnsi="Arial" w:cs="Arial"/>
          <w:sz w:val="22"/>
          <w:szCs w:val="22"/>
          <w:u w:val="single"/>
        </w:rPr>
        <w:t xml:space="preserve">Be it </w:t>
      </w:r>
      <w:proofErr w:type="gramStart"/>
      <w:r w:rsidRPr="001C2689">
        <w:rPr>
          <w:rFonts w:ascii="Arial" w:hAnsi="Arial" w:cs="Arial"/>
          <w:sz w:val="22"/>
          <w:szCs w:val="22"/>
          <w:u w:val="single"/>
        </w:rPr>
        <w:t>Resolved</w:t>
      </w:r>
      <w:proofErr w:type="gramEnd"/>
      <w:r w:rsidRPr="001C2689">
        <w:rPr>
          <w:rFonts w:ascii="Arial" w:hAnsi="Arial" w:cs="Arial"/>
          <w:sz w:val="22"/>
          <w:szCs w:val="22"/>
          <w:u w:val="single"/>
        </w:rPr>
        <w:t xml:space="preserve"> by the Council of the City of Charleston, West Virginia</w:t>
      </w:r>
      <w:r w:rsidRPr="001C2689">
        <w:rPr>
          <w:rFonts w:ascii="Arial" w:hAnsi="Arial" w:cs="Arial"/>
          <w:sz w:val="22"/>
          <w:szCs w:val="22"/>
        </w:rPr>
        <w:t>:</w:t>
      </w:r>
      <w:r w:rsidRPr="001C2689">
        <w:rPr>
          <w:rFonts w:ascii="Arial" w:hAnsi="Arial" w:cs="Arial"/>
          <w:sz w:val="22"/>
          <w:szCs w:val="22"/>
        </w:rPr>
        <w:tab/>
      </w:r>
      <w:r w:rsidRPr="001C2689">
        <w:rPr>
          <w:rFonts w:ascii="Arial" w:hAnsi="Arial" w:cs="Arial"/>
          <w:sz w:val="22"/>
          <w:szCs w:val="22"/>
          <w:u w:val="single"/>
        </w:rPr>
        <w:t xml:space="preserve">  </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That the Mayor or City Manager is hereby authorized and directed to enter into an agreement with McClanahan Construction Company, LLC, in the amount of $516,185 for the East End Community Park Project, Phase I.</w:t>
      </w:r>
    </w:p>
    <w:p w:rsidR="001C2689" w:rsidRPr="001C2689" w:rsidRDefault="001C2689" w:rsidP="001C2689">
      <w:pPr>
        <w:jc w:val="both"/>
        <w:rPr>
          <w:rFonts w:ascii="Arial" w:hAnsi="Arial" w:cs="Arial"/>
          <w:sz w:val="22"/>
          <w:szCs w:val="22"/>
        </w:rPr>
      </w:pPr>
    </w:p>
    <w:p w:rsidR="001C2689" w:rsidRPr="006B13B3" w:rsidRDefault="001C2689" w:rsidP="001C2689">
      <w:pPr>
        <w:rPr>
          <w:rFonts w:ascii="Arial" w:hAnsi="Arial" w:cs="Arial"/>
          <w:i/>
          <w:sz w:val="22"/>
          <w:szCs w:val="22"/>
        </w:rPr>
      </w:pPr>
      <w:r w:rsidRPr="006B13B3">
        <w:rPr>
          <w:rFonts w:ascii="Arial" w:hAnsi="Arial" w:cs="Arial"/>
          <w:i/>
          <w:sz w:val="22"/>
          <w:szCs w:val="22"/>
        </w:rPr>
        <w:t>With a majority of members elected recorded thereon as voting in the affirmative the M</w:t>
      </w:r>
      <w:r>
        <w:rPr>
          <w:rFonts w:ascii="Arial" w:hAnsi="Arial" w:cs="Arial"/>
          <w:i/>
          <w:sz w:val="22"/>
          <w:szCs w:val="22"/>
        </w:rPr>
        <w:t>ayor declared Resolution No. 237</w:t>
      </w:r>
      <w:r w:rsidRPr="006B13B3">
        <w:rPr>
          <w:rFonts w:ascii="Arial" w:hAnsi="Arial" w:cs="Arial"/>
          <w:i/>
          <w:sz w:val="22"/>
          <w:szCs w:val="22"/>
        </w:rPr>
        <w:t>-12 adopted.</w:t>
      </w:r>
      <w:r>
        <w:rPr>
          <w:rFonts w:ascii="Arial" w:hAnsi="Arial" w:cs="Arial"/>
          <w:i/>
          <w:sz w:val="22"/>
          <w:szCs w:val="22"/>
        </w:rPr>
        <w:t xml:space="preserve"> (No Vote - Kirk, Sheets, Smith)</w:t>
      </w:r>
    </w:p>
    <w:p w:rsidR="001C2689" w:rsidRPr="001C2689" w:rsidRDefault="001C2689" w:rsidP="001C2689">
      <w:pPr>
        <w:jc w:val="both"/>
        <w:rPr>
          <w:rFonts w:ascii="Arial" w:hAnsi="Arial" w:cs="Arial"/>
          <w:bCs/>
          <w:sz w:val="22"/>
          <w:szCs w:val="22"/>
          <w:u w:val="single"/>
        </w:rPr>
      </w:pPr>
    </w:p>
    <w:p w:rsidR="001C2689" w:rsidRPr="001C2689" w:rsidRDefault="001C2689" w:rsidP="001C2689">
      <w:pPr>
        <w:pStyle w:val="BodyTextNoIndent"/>
        <w:rPr>
          <w:rFonts w:ascii="Arial" w:hAnsi="Arial" w:cs="Arial"/>
          <w:bCs/>
          <w:sz w:val="22"/>
          <w:szCs w:val="22"/>
          <w:u w:val="single"/>
        </w:rPr>
      </w:pPr>
      <w:r w:rsidRPr="001C2689">
        <w:rPr>
          <w:rFonts w:ascii="Arial" w:hAnsi="Arial" w:cs="Arial"/>
          <w:bCs/>
          <w:sz w:val="22"/>
          <w:szCs w:val="22"/>
        </w:rPr>
        <w:t xml:space="preserve">3. </w:t>
      </w:r>
      <w:r w:rsidRPr="001C2689">
        <w:rPr>
          <w:rFonts w:ascii="Arial" w:hAnsi="Arial" w:cs="Arial"/>
          <w:sz w:val="22"/>
          <w:szCs w:val="22"/>
        </w:rPr>
        <w:t xml:space="preserve">Your Committee on </w:t>
      </w:r>
      <w:proofErr w:type="gramStart"/>
      <w:r w:rsidRPr="001C2689">
        <w:rPr>
          <w:rFonts w:ascii="Arial" w:hAnsi="Arial" w:cs="Arial"/>
          <w:sz w:val="22"/>
          <w:szCs w:val="22"/>
        </w:rPr>
        <w:t>Finance  has</w:t>
      </w:r>
      <w:proofErr w:type="gramEnd"/>
      <w:r w:rsidRPr="001C2689">
        <w:rPr>
          <w:rFonts w:ascii="Arial" w:hAnsi="Arial" w:cs="Arial"/>
          <w:sz w:val="22"/>
          <w:szCs w:val="22"/>
        </w:rPr>
        <w:t xml:space="preserve"> had under consideration Resolution No 238-12, and reports the same to Council with the recommendation that the resolution be adopted.</w:t>
      </w:r>
    </w:p>
    <w:p w:rsidR="001C2689" w:rsidRPr="001C2689" w:rsidRDefault="001C2689" w:rsidP="001C2689">
      <w:pPr>
        <w:jc w:val="both"/>
        <w:rPr>
          <w:rFonts w:ascii="Arial" w:hAnsi="Arial" w:cs="Arial"/>
          <w:sz w:val="22"/>
          <w:szCs w:val="22"/>
        </w:rPr>
      </w:pPr>
      <w:proofErr w:type="gramStart"/>
      <w:r w:rsidRPr="001C2689">
        <w:rPr>
          <w:rFonts w:ascii="Arial" w:hAnsi="Arial" w:cs="Arial"/>
          <w:sz w:val="22"/>
          <w:szCs w:val="22"/>
          <w:u w:val="single"/>
        </w:rPr>
        <w:t>Resolution No.</w:t>
      </w:r>
      <w:proofErr w:type="gramEnd"/>
      <w:r w:rsidRPr="001C2689">
        <w:rPr>
          <w:rFonts w:ascii="Arial" w:hAnsi="Arial" w:cs="Arial"/>
          <w:sz w:val="22"/>
          <w:szCs w:val="22"/>
          <w:u w:val="single"/>
        </w:rPr>
        <w:t xml:space="preserve">  238-12</w:t>
      </w:r>
      <w:r w:rsidRPr="001C2689">
        <w:rPr>
          <w:rFonts w:ascii="Arial" w:hAnsi="Arial" w:cs="Arial"/>
          <w:sz w:val="22"/>
          <w:szCs w:val="22"/>
          <w:u w:val="single"/>
        </w:rPr>
        <w:tab/>
        <w:t xml:space="preserve"> </w:t>
      </w:r>
      <w:r w:rsidRPr="001C2689">
        <w:rPr>
          <w:rFonts w:ascii="Arial" w:hAnsi="Arial" w:cs="Arial"/>
          <w:sz w:val="22"/>
          <w:szCs w:val="22"/>
        </w:rPr>
        <w:t>:   “Authorizing the Mayor or City Manager to submit a Local Energy Efficiency Program grant application to the West Virginia Division of Energy for funds in the amount of $9,546.”</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u w:val="single"/>
        </w:rPr>
      </w:pPr>
      <w:r w:rsidRPr="001C2689">
        <w:rPr>
          <w:rFonts w:ascii="Arial" w:hAnsi="Arial" w:cs="Arial"/>
          <w:sz w:val="22"/>
          <w:szCs w:val="22"/>
          <w:u w:val="single"/>
        </w:rPr>
        <w:t xml:space="preserve">Be it </w:t>
      </w:r>
      <w:proofErr w:type="gramStart"/>
      <w:r w:rsidRPr="001C2689">
        <w:rPr>
          <w:rFonts w:ascii="Arial" w:hAnsi="Arial" w:cs="Arial"/>
          <w:sz w:val="22"/>
          <w:szCs w:val="22"/>
          <w:u w:val="single"/>
        </w:rPr>
        <w:t>Resolved</w:t>
      </w:r>
      <w:proofErr w:type="gramEnd"/>
      <w:r w:rsidRPr="001C2689">
        <w:rPr>
          <w:rFonts w:ascii="Arial" w:hAnsi="Arial" w:cs="Arial"/>
          <w:sz w:val="22"/>
          <w:szCs w:val="22"/>
          <w:u w:val="single"/>
        </w:rPr>
        <w:t xml:space="preserve"> by the Council of the City of Charleston, West Virginia</w:t>
      </w:r>
      <w:r w:rsidRPr="001C2689">
        <w:rPr>
          <w:rFonts w:ascii="Arial" w:hAnsi="Arial" w:cs="Arial"/>
          <w:sz w:val="22"/>
          <w:szCs w:val="22"/>
        </w:rPr>
        <w:t>:</w:t>
      </w:r>
      <w:r w:rsidRPr="001C2689">
        <w:rPr>
          <w:rFonts w:ascii="Arial" w:hAnsi="Arial" w:cs="Arial"/>
          <w:sz w:val="22"/>
          <w:szCs w:val="22"/>
        </w:rPr>
        <w:tab/>
      </w:r>
      <w:r w:rsidRPr="001C2689">
        <w:rPr>
          <w:rFonts w:ascii="Arial" w:hAnsi="Arial" w:cs="Arial"/>
          <w:sz w:val="22"/>
          <w:szCs w:val="22"/>
          <w:u w:val="single"/>
        </w:rPr>
        <w:t xml:space="preserve">  </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That the Mayor or City Manager is hereby authorized and directed to submit a Local Energy Efficiency Program grant application to the West Virginia Division of Energy for funds in the amount of $9,546.</w:t>
      </w:r>
    </w:p>
    <w:p w:rsidR="001C2689" w:rsidRPr="001C2689" w:rsidRDefault="001C2689" w:rsidP="001C2689">
      <w:pPr>
        <w:jc w:val="both"/>
        <w:rPr>
          <w:rFonts w:ascii="Arial" w:hAnsi="Arial" w:cs="Arial"/>
          <w:sz w:val="22"/>
          <w:szCs w:val="22"/>
        </w:rPr>
      </w:pPr>
    </w:p>
    <w:p w:rsidR="001C2689" w:rsidRDefault="001C2689" w:rsidP="001C2689">
      <w:pPr>
        <w:jc w:val="both"/>
        <w:rPr>
          <w:rFonts w:ascii="Arial" w:hAnsi="Arial" w:cs="Arial"/>
          <w:i/>
          <w:sz w:val="22"/>
          <w:szCs w:val="22"/>
        </w:rPr>
      </w:pPr>
      <w:r w:rsidRPr="006B13B3">
        <w:rPr>
          <w:rFonts w:ascii="Arial" w:hAnsi="Arial" w:cs="Arial"/>
          <w:i/>
          <w:sz w:val="22"/>
          <w:szCs w:val="22"/>
        </w:rPr>
        <w:t>With a majority of members elected recorded thereon as voting in the affirmative the M</w:t>
      </w:r>
      <w:r>
        <w:rPr>
          <w:rFonts w:ascii="Arial" w:hAnsi="Arial" w:cs="Arial"/>
          <w:i/>
          <w:sz w:val="22"/>
          <w:szCs w:val="22"/>
        </w:rPr>
        <w:t>ayor declared Resolution No. 238</w:t>
      </w:r>
      <w:r w:rsidRPr="006B13B3">
        <w:rPr>
          <w:rFonts w:ascii="Arial" w:hAnsi="Arial" w:cs="Arial"/>
          <w:i/>
          <w:sz w:val="22"/>
          <w:szCs w:val="22"/>
        </w:rPr>
        <w:t>-12 adopted.</w:t>
      </w:r>
    </w:p>
    <w:p w:rsidR="001C2689" w:rsidRPr="001C2689" w:rsidRDefault="001C2689" w:rsidP="001C2689">
      <w:pPr>
        <w:jc w:val="both"/>
        <w:rPr>
          <w:rFonts w:ascii="Arial" w:hAnsi="Arial" w:cs="Arial"/>
          <w:bCs/>
          <w:sz w:val="22"/>
          <w:szCs w:val="22"/>
          <w:u w:val="single"/>
        </w:rPr>
      </w:pPr>
    </w:p>
    <w:p w:rsidR="001C2689" w:rsidRPr="001C2689" w:rsidRDefault="001C2689" w:rsidP="001C2689">
      <w:pPr>
        <w:pStyle w:val="BodyTextNoIndent"/>
        <w:rPr>
          <w:rFonts w:ascii="Arial" w:hAnsi="Arial" w:cs="Arial"/>
          <w:bCs/>
          <w:sz w:val="22"/>
          <w:szCs w:val="22"/>
          <w:u w:val="single"/>
        </w:rPr>
      </w:pPr>
      <w:r w:rsidRPr="001C2689">
        <w:rPr>
          <w:rFonts w:ascii="Arial" w:hAnsi="Arial" w:cs="Arial"/>
          <w:bCs/>
          <w:sz w:val="22"/>
          <w:szCs w:val="22"/>
        </w:rPr>
        <w:t xml:space="preserve">4. </w:t>
      </w:r>
      <w:r w:rsidRPr="001C2689">
        <w:rPr>
          <w:rFonts w:ascii="Arial" w:hAnsi="Arial" w:cs="Arial"/>
          <w:sz w:val="22"/>
          <w:szCs w:val="22"/>
        </w:rPr>
        <w:t xml:space="preserve">Your Committee on </w:t>
      </w:r>
      <w:proofErr w:type="gramStart"/>
      <w:r w:rsidRPr="001C2689">
        <w:rPr>
          <w:rFonts w:ascii="Arial" w:hAnsi="Arial" w:cs="Arial"/>
          <w:sz w:val="22"/>
          <w:szCs w:val="22"/>
        </w:rPr>
        <w:t>Finance  has</w:t>
      </w:r>
      <w:proofErr w:type="gramEnd"/>
      <w:r w:rsidRPr="001C2689">
        <w:rPr>
          <w:rFonts w:ascii="Arial" w:hAnsi="Arial" w:cs="Arial"/>
          <w:sz w:val="22"/>
          <w:szCs w:val="22"/>
        </w:rPr>
        <w:t xml:space="preserve"> had under consideration Resolution No 239-12, and reports the same to Council with the recommendation that the resolution be adopted.</w:t>
      </w:r>
    </w:p>
    <w:p w:rsidR="001C2689" w:rsidRPr="001C2689" w:rsidRDefault="001C2689" w:rsidP="001C2689">
      <w:pPr>
        <w:jc w:val="both"/>
        <w:rPr>
          <w:rFonts w:ascii="Arial" w:hAnsi="Arial" w:cs="Arial"/>
          <w:sz w:val="22"/>
          <w:szCs w:val="22"/>
        </w:rPr>
      </w:pPr>
      <w:proofErr w:type="gramStart"/>
      <w:r w:rsidRPr="001C2689">
        <w:rPr>
          <w:rFonts w:ascii="Arial" w:hAnsi="Arial" w:cs="Arial"/>
          <w:sz w:val="22"/>
          <w:szCs w:val="22"/>
          <w:u w:val="single"/>
        </w:rPr>
        <w:t>Resolution No.</w:t>
      </w:r>
      <w:proofErr w:type="gramEnd"/>
      <w:r w:rsidRPr="001C2689">
        <w:rPr>
          <w:rFonts w:ascii="Arial" w:hAnsi="Arial" w:cs="Arial"/>
          <w:sz w:val="22"/>
          <w:szCs w:val="22"/>
          <w:u w:val="single"/>
        </w:rPr>
        <w:t xml:space="preserve">  239-12</w:t>
      </w:r>
      <w:r w:rsidRPr="001C2689">
        <w:rPr>
          <w:rFonts w:ascii="Arial" w:hAnsi="Arial" w:cs="Arial"/>
          <w:sz w:val="22"/>
          <w:szCs w:val="22"/>
          <w:u w:val="single"/>
        </w:rPr>
        <w:tab/>
      </w:r>
      <w:r w:rsidRPr="001C2689">
        <w:rPr>
          <w:rFonts w:ascii="Arial" w:hAnsi="Arial" w:cs="Arial"/>
          <w:sz w:val="22"/>
          <w:szCs w:val="22"/>
        </w:rPr>
        <w:t>:   “Authorizing the Finance Director to amend the 2010, 2011, and 2012 Community Development Block Grant (CDBG) budgets as indicated on the accounts listed below.”</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u w:val="single"/>
        </w:rPr>
      </w:pPr>
      <w:r w:rsidRPr="001C2689">
        <w:rPr>
          <w:rFonts w:ascii="Arial" w:hAnsi="Arial" w:cs="Arial"/>
          <w:sz w:val="22"/>
          <w:szCs w:val="22"/>
          <w:u w:val="single"/>
        </w:rPr>
        <w:t xml:space="preserve">Be it </w:t>
      </w:r>
      <w:proofErr w:type="gramStart"/>
      <w:r w:rsidRPr="001C2689">
        <w:rPr>
          <w:rFonts w:ascii="Arial" w:hAnsi="Arial" w:cs="Arial"/>
          <w:sz w:val="22"/>
          <w:szCs w:val="22"/>
          <w:u w:val="single"/>
        </w:rPr>
        <w:t>Resolved</w:t>
      </w:r>
      <w:proofErr w:type="gramEnd"/>
      <w:r w:rsidRPr="001C2689">
        <w:rPr>
          <w:rFonts w:ascii="Arial" w:hAnsi="Arial" w:cs="Arial"/>
          <w:sz w:val="22"/>
          <w:szCs w:val="22"/>
          <w:u w:val="single"/>
        </w:rPr>
        <w:t xml:space="preserve"> by the Council of the City of Charleston, West Virginia</w:t>
      </w:r>
      <w:r w:rsidRPr="001C2689">
        <w:rPr>
          <w:rFonts w:ascii="Arial" w:hAnsi="Arial" w:cs="Arial"/>
          <w:sz w:val="22"/>
          <w:szCs w:val="22"/>
        </w:rPr>
        <w:t>:</w:t>
      </w:r>
      <w:r w:rsidRPr="001C2689">
        <w:rPr>
          <w:rFonts w:ascii="Arial" w:hAnsi="Arial" w:cs="Arial"/>
          <w:sz w:val="22"/>
          <w:szCs w:val="22"/>
        </w:rPr>
        <w:tab/>
      </w:r>
      <w:r w:rsidRPr="001C2689">
        <w:rPr>
          <w:rFonts w:ascii="Arial" w:hAnsi="Arial" w:cs="Arial"/>
          <w:sz w:val="22"/>
          <w:szCs w:val="22"/>
          <w:u w:val="single"/>
        </w:rPr>
        <w:t xml:space="preserve">  </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That the Finance Director is hereby authorized and directed to amend the 2010, 2011, and 2012 Community Development Block Grant (CDBG) budgets as indicated on the accounts listed below:</w:t>
      </w:r>
    </w:p>
    <w:p w:rsidR="001C2689" w:rsidRPr="001C2689" w:rsidRDefault="001C2689" w:rsidP="001C2689">
      <w:pPr>
        <w:jc w:val="center"/>
        <w:rPr>
          <w:rFonts w:ascii="Arial" w:hAnsi="Arial" w:cs="Arial"/>
          <w:sz w:val="22"/>
          <w:szCs w:val="22"/>
          <w:u w:val="single"/>
        </w:rPr>
      </w:pPr>
      <w:r w:rsidRPr="001C2689">
        <w:rPr>
          <w:rFonts w:ascii="Arial" w:hAnsi="Arial" w:cs="Arial"/>
          <w:sz w:val="22"/>
          <w:szCs w:val="22"/>
          <w:u w:val="single"/>
        </w:rPr>
        <w:t>Amendments to the 2010, 2011 and 2012 CDBG Budgets</w:t>
      </w:r>
    </w:p>
    <w:p w:rsidR="001C2689" w:rsidRPr="001C2689" w:rsidRDefault="001C2689" w:rsidP="001C2689">
      <w:pPr>
        <w:rPr>
          <w:rFonts w:ascii="Arial" w:hAnsi="Arial" w:cs="Arial"/>
          <w:sz w:val="22"/>
          <w:szCs w:val="22"/>
        </w:rPr>
      </w:pPr>
    </w:p>
    <w:p w:rsidR="001C2689" w:rsidRPr="001C2689" w:rsidRDefault="001C2689" w:rsidP="001C2689">
      <w:pPr>
        <w:rPr>
          <w:rFonts w:ascii="Arial" w:hAnsi="Arial" w:cs="Arial"/>
          <w:sz w:val="22"/>
          <w:szCs w:val="22"/>
          <w:u w:val="single"/>
        </w:rPr>
      </w:pPr>
      <w:r w:rsidRPr="001C2689">
        <w:rPr>
          <w:rFonts w:ascii="Arial" w:hAnsi="Arial" w:cs="Arial"/>
          <w:sz w:val="22"/>
          <w:szCs w:val="22"/>
          <w:u w:val="single"/>
        </w:rPr>
        <w:t>Account Number</w:t>
      </w:r>
      <w:r w:rsidRPr="001C2689">
        <w:rPr>
          <w:rFonts w:ascii="Arial" w:hAnsi="Arial" w:cs="Arial"/>
          <w:sz w:val="22"/>
          <w:szCs w:val="22"/>
        </w:rPr>
        <w:tab/>
        <w:t xml:space="preserve">  </w:t>
      </w:r>
      <w:r w:rsidRPr="001C2689">
        <w:rPr>
          <w:rFonts w:ascii="Arial" w:hAnsi="Arial" w:cs="Arial"/>
          <w:sz w:val="22"/>
          <w:szCs w:val="22"/>
        </w:rPr>
        <w:tab/>
        <w:t xml:space="preserve">            </w:t>
      </w:r>
      <w:r w:rsidRPr="001C2689">
        <w:rPr>
          <w:rFonts w:ascii="Arial" w:hAnsi="Arial" w:cs="Arial"/>
          <w:sz w:val="22"/>
          <w:szCs w:val="22"/>
          <w:u w:val="single"/>
        </w:rPr>
        <w:t>Description</w:t>
      </w: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t xml:space="preserve">        </w:t>
      </w:r>
      <w:r w:rsidRPr="001C2689">
        <w:rPr>
          <w:rFonts w:ascii="Arial" w:hAnsi="Arial" w:cs="Arial"/>
          <w:sz w:val="22"/>
          <w:szCs w:val="22"/>
          <w:u w:val="single"/>
        </w:rPr>
        <w:t>Increase</w:t>
      </w:r>
      <w:proofErr w:type="gramStart"/>
      <w:r w:rsidRPr="001C2689">
        <w:rPr>
          <w:rFonts w:ascii="Arial" w:hAnsi="Arial" w:cs="Arial"/>
          <w:sz w:val="22"/>
          <w:szCs w:val="22"/>
          <w:u w:val="single"/>
        </w:rPr>
        <w:t>/(</w:t>
      </w:r>
      <w:proofErr w:type="gramEnd"/>
      <w:r w:rsidRPr="001C2689">
        <w:rPr>
          <w:rFonts w:ascii="Arial" w:hAnsi="Arial" w:cs="Arial"/>
          <w:sz w:val="22"/>
          <w:szCs w:val="22"/>
          <w:u w:val="single"/>
        </w:rPr>
        <w:t xml:space="preserve">Decrease)     </w:t>
      </w:r>
    </w:p>
    <w:p w:rsidR="001C2689" w:rsidRPr="001C2689" w:rsidRDefault="001C2689" w:rsidP="001C2689">
      <w:pPr>
        <w:rPr>
          <w:rFonts w:ascii="Arial" w:hAnsi="Arial" w:cs="Arial"/>
          <w:sz w:val="22"/>
          <w:szCs w:val="22"/>
        </w:rPr>
      </w:pPr>
      <w:r w:rsidRPr="001C2689">
        <w:rPr>
          <w:rFonts w:ascii="Arial" w:hAnsi="Arial" w:cs="Arial"/>
          <w:sz w:val="22"/>
          <w:szCs w:val="22"/>
        </w:rPr>
        <w:t>009-010-00-015-0-999</w:t>
      </w:r>
      <w:r w:rsidRPr="001C2689">
        <w:rPr>
          <w:rFonts w:ascii="Arial" w:hAnsi="Arial" w:cs="Arial"/>
          <w:sz w:val="22"/>
          <w:szCs w:val="22"/>
        </w:rPr>
        <w:tab/>
        <w:t xml:space="preserve">    CORP Administration</w:t>
      </w:r>
      <w:r w:rsidRPr="001C2689">
        <w:rPr>
          <w:rFonts w:ascii="Arial" w:hAnsi="Arial" w:cs="Arial"/>
          <w:sz w:val="22"/>
          <w:szCs w:val="22"/>
        </w:rPr>
        <w:tab/>
      </w:r>
      <w:r w:rsidRPr="001C2689">
        <w:rPr>
          <w:rFonts w:ascii="Arial" w:hAnsi="Arial" w:cs="Arial"/>
          <w:sz w:val="22"/>
          <w:szCs w:val="22"/>
        </w:rPr>
        <w:tab/>
        <w:t xml:space="preserve">              ($108,618.06)</w:t>
      </w:r>
    </w:p>
    <w:p w:rsidR="001C2689" w:rsidRPr="001C2689" w:rsidRDefault="001C2689" w:rsidP="001C2689">
      <w:pPr>
        <w:rPr>
          <w:rFonts w:ascii="Arial" w:hAnsi="Arial" w:cs="Arial"/>
          <w:sz w:val="22"/>
          <w:szCs w:val="22"/>
        </w:rPr>
      </w:pPr>
      <w:r w:rsidRPr="001C2689">
        <w:rPr>
          <w:rFonts w:ascii="Arial" w:hAnsi="Arial" w:cs="Arial"/>
          <w:sz w:val="22"/>
          <w:szCs w:val="22"/>
        </w:rPr>
        <w:t>009-011-00-015-0-999</w:t>
      </w:r>
      <w:r w:rsidRPr="001C2689">
        <w:rPr>
          <w:rFonts w:ascii="Arial" w:hAnsi="Arial" w:cs="Arial"/>
          <w:sz w:val="22"/>
          <w:szCs w:val="22"/>
        </w:rPr>
        <w:tab/>
        <w:t xml:space="preserve">    CORP Administration</w:t>
      </w:r>
      <w:r w:rsidRPr="001C2689">
        <w:rPr>
          <w:rFonts w:ascii="Arial" w:hAnsi="Arial" w:cs="Arial"/>
          <w:sz w:val="22"/>
          <w:szCs w:val="22"/>
        </w:rPr>
        <w:tab/>
      </w:r>
      <w:r w:rsidRPr="001C2689">
        <w:rPr>
          <w:rFonts w:ascii="Arial" w:hAnsi="Arial" w:cs="Arial"/>
          <w:sz w:val="22"/>
          <w:szCs w:val="22"/>
        </w:rPr>
        <w:tab/>
        <w:t xml:space="preserve">              ($121,500.00)</w:t>
      </w:r>
    </w:p>
    <w:p w:rsidR="001C2689" w:rsidRPr="001C2689" w:rsidRDefault="001C2689" w:rsidP="001C2689">
      <w:pPr>
        <w:rPr>
          <w:rFonts w:ascii="Arial" w:hAnsi="Arial" w:cs="Arial"/>
          <w:sz w:val="22"/>
          <w:szCs w:val="22"/>
        </w:rPr>
      </w:pPr>
    </w:p>
    <w:p w:rsidR="001C2689" w:rsidRPr="001C2689" w:rsidRDefault="001C2689" w:rsidP="001C2689">
      <w:pPr>
        <w:rPr>
          <w:rFonts w:ascii="Arial" w:hAnsi="Arial" w:cs="Arial"/>
          <w:sz w:val="22"/>
          <w:szCs w:val="22"/>
        </w:rPr>
      </w:pPr>
      <w:r w:rsidRPr="001C2689">
        <w:rPr>
          <w:rFonts w:ascii="Arial" w:hAnsi="Arial" w:cs="Arial"/>
          <w:sz w:val="22"/>
          <w:szCs w:val="22"/>
        </w:rPr>
        <w:t>009-012-00-199-0-999</w:t>
      </w:r>
      <w:r w:rsidRPr="001C2689">
        <w:rPr>
          <w:rFonts w:ascii="Arial" w:hAnsi="Arial" w:cs="Arial"/>
          <w:sz w:val="22"/>
          <w:szCs w:val="22"/>
        </w:rPr>
        <w:tab/>
        <w:t xml:space="preserve">    </w:t>
      </w:r>
      <w:proofErr w:type="spellStart"/>
      <w:r w:rsidRPr="001C2689">
        <w:rPr>
          <w:rFonts w:ascii="Arial" w:hAnsi="Arial" w:cs="Arial"/>
          <w:sz w:val="22"/>
          <w:szCs w:val="22"/>
        </w:rPr>
        <w:t>Unprogrammed</w:t>
      </w:r>
      <w:proofErr w:type="spellEnd"/>
      <w:r w:rsidRPr="001C2689">
        <w:rPr>
          <w:rFonts w:ascii="Arial" w:hAnsi="Arial" w:cs="Arial"/>
          <w:sz w:val="22"/>
          <w:szCs w:val="22"/>
        </w:rPr>
        <w:t xml:space="preserve"> Funds</w:t>
      </w:r>
      <w:r w:rsidRPr="001C2689">
        <w:rPr>
          <w:rFonts w:ascii="Arial" w:hAnsi="Arial" w:cs="Arial"/>
          <w:sz w:val="22"/>
          <w:szCs w:val="22"/>
        </w:rPr>
        <w:tab/>
      </w:r>
      <w:r w:rsidRPr="001C2689">
        <w:rPr>
          <w:rFonts w:ascii="Arial" w:hAnsi="Arial" w:cs="Arial"/>
          <w:sz w:val="22"/>
          <w:szCs w:val="22"/>
        </w:rPr>
        <w:tab/>
        <w:t xml:space="preserve">               $230,118.06</w:t>
      </w:r>
    </w:p>
    <w:p w:rsidR="001C2689" w:rsidRPr="001C2689" w:rsidRDefault="001C2689" w:rsidP="001C2689">
      <w:pPr>
        <w:rPr>
          <w:rFonts w:ascii="Arial" w:hAnsi="Arial" w:cs="Arial"/>
          <w:sz w:val="22"/>
          <w:szCs w:val="22"/>
        </w:rPr>
      </w:pPr>
    </w:p>
    <w:p w:rsidR="001C2689" w:rsidRPr="001C2689" w:rsidRDefault="001C2689" w:rsidP="001C2689">
      <w:pPr>
        <w:rPr>
          <w:rFonts w:ascii="Arial" w:hAnsi="Arial" w:cs="Arial"/>
          <w:sz w:val="22"/>
          <w:szCs w:val="22"/>
        </w:rPr>
      </w:pPr>
      <w:r w:rsidRPr="001C2689">
        <w:rPr>
          <w:rFonts w:ascii="Arial" w:hAnsi="Arial" w:cs="Arial"/>
          <w:sz w:val="22"/>
          <w:szCs w:val="22"/>
        </w:rPr>
        <w:t>009-012-00-002-0-999</w:t>
      </w:r>
      <w:r w:rsidRPr="001C2689">
        <w:rPr>
          <w:rFonts w:ascii="Arial" w:hAnsi="Arial" w:cs="Arial"/>
          <w:sz w:val="22"/>
          <w:szCs w:val="22"/>
        </w:rPr>
        <w:tab/>
        <w:t xml:space="preserve">    City-owned Buildings Renovations           $164,500.00</w:t>
      </w:r>
    </w:p>
    <w:p w:rsidR="001C2689" w:rsidRPr="001C2689" w:rsidRDefault="001C2689" w:rsidP="001C2689">
      <w:pPr>
        <w:rPr>
          <w:rFonts w:ascii="Arial" w:hAnsi="Arial" w:cs="Arial"/>
          <w:sz w:val="22"/>
          <w:szCs w:val="22"/>
        </w:rPr>
      </w:pPr>
      <w:r w:rsidRPr="001C2689">
        <w:rPr>
          <w:rFonts w:ascii="Arial" w:hAnsi="Arial" w:cs="Arial"/>
          <w:sz w:val="22"/>
          <w:szCs w:val="22"/>
        </w:rPr>
        <w:t>009-012-00-032-0-999</w:t>
      </w:r>
      <w:r w:rsidRPr="001C2689">
        <w:rPr>
          <w:rFonts w:ascii="Arial" w:hAnsi="Arial" w:cs="Arial"/>
          <w:sz w:val="22"/>
          <w:szCs w:val="22"/>
        </w:rPr>
        <w:tab/>
        <w:t xml:space="preserve">    Curb and Sidewalk Project</w:t>
      </w:r>
      <w:r w:rsidRPr="001C2689">
        <w:rPr>
          <w:rFonts w:ascii="Arial" w:hAnsi="Arial" w:cs="Arial"/>
          <w:sz w:val="22"/>
          <w:szCs w:val="22"/>
        </w:rPr>
        <w:tab/>
      </w:r>
      <w:r w:rsidRPr="001C2689">
        <w:rPr>
          <w:rFonts w:ascii="Arial" w:hAnsi="Arial" w:cs="Arial"/>
          <w:sz w:val="22"/>
          <w:szCs w:val="22"/>
        </w:rPr>
        <w:tab/>
        <w:t xml:space="preserve">     $250,000.00</w:t>
      </w:r>
    </w:p>
    <w:p w:rsidR="001C2689" w:rsidRPr="001C2689" w:rsidRDefault="001C2689" w:rsidP="001C2689">
      <w:pPr>
        <w:rPr>
          <w:rFonts w:ascii="Arial" w:hAnsi="Arial" w:cs="Arial"/>
          <w:sz w:val="22"/>
          <w:szCs w:val="22"/>
        </w:rPr>
      </w:pPr>
    </w:p>
    <w:p w:rsidR="001C2689" w:rsidRPr="001C2689" w:rsidRDefault="001C2689" w:rsidP="001C2689">
      <w:pPr>
        <w:rPr>
          <w:rFonts w:ascii="Arial" w:hAnsi="Arial" w:cs="Arial"/>
          <w:sz w:val="22"/>
          <w:szCs w:val="22"/>
        </w:rPr>
      </w:pPr>
      <w:r w:rsidRPr="001C2689">
        <w:rPr>
          <w:rFonts w:ascii="Arial" w:hAnsi="Arial" w:cs="Arial"/>
          <w:sz w:val="22"/>
          <w:szCs w:val="22"/>
        </w:rPr>
        <w:t>009-011-00-199-0-999</w:t>
      </w:r>
      <w:r w:rsidRPr="001C2689">
        <w:rPr>
          <w:rFonts w:ascii="Arial" w:hAnsi="Arial" w:cs="Arial"/>
          <w:sz w:val="22"/>
          <w:szCs w:val="22"/>
        </w:rPr>
        <w:tab/>
        <w:t xml:space="preserve">    </w:t>
      </w:r>
      <w:proofErr w:type="spellStart"/>
      <w:r w:rsidRPr="001C2689">
        <w:rPr>
          <w:rFonts w:ascii="Arial" w:hAnsi="Arial" w:cs="Arial"/>
          <w:sz w:val="22"/>
          <w:szCs w:val="22"/>
        </w:rPr>
        <w:t>Unprogrammed</w:t>
      </w:r>
      <w:proofErr w:type="spellEnd"/>
      <w:r w:rsidRPr="001C2689">
        <w:rPr>
          <w:rFonts w:ascii="Arial" w:hAnsi="Arial" w:cs="Arial"/>
          <w:sz w:val="22"/>
          <w:szCs w:val="22"/>
        </w:rPr>
        <w:t xml:space="preserve"> Funds</w:t>
      </w:r>
      <w:r w:rsidRPr="001C2689">
        <w:rPr>
          <w:rFonts w:ascii="Arial" w:hAnsi="Arial" w:cs="Arial"/>
          <w:sz w:val="22"/>
          <w:szCs w:val="22"/>
        </w:rPr>
        <w:tab/>
      </w:r>
      <w:r w:rsidRPr="001C2689">
        <w:rPr>
          <w:rFonts w:ascii="Arial" w:hAnsi="Arial" w:cs="Arial"/>
          <w:sz w:val="22"/>
          <w:szCs w:val="22"/>
        </w:rPr>
        <w:tab/>
        <w:t xml:space="preserve">               ($216,333.50)</w:t>
      </w:r>
    </w:p>
    <w:p w:rsidR="001C2689" w:rsidRDefault="001C2689" w:rsidP="001C2689">
      <w:pPr>
        <w:rPr>
          <w:rFonts w:ascii="Arial" w:hAnsi="Arial" w:cs="Arial"/>
          <w:sz w:val="22"/>
          <w:szCs w:val="22"/>
        </w:rPr>
      </w:pPr>
      <w:r w:rsidRPr="001C2689">
        <w:rPr>
          <w:rFonts w:ascii="Arial" w:hAnsi="Arial" w:cs="Arial"/>
          <w:sz w:val="22"/>
          <w:szCs w:val="22"/>
        </w:rPr>
        <w:t>009-012-00-199-0-999</w:t>
      </w:r>
      <w:r w:rsidRPr="001C2689">
        <w:rPr>
          <w:rFonts w:ascii="Arial" w:hAnsi="Arial" w:cs="Arial"/>
          <w:sz w:val="22"/>
          <w:szCs w:val="22"/>
        </w:rPr>
        <w:tab/>
        <w:t xml:space="preserve">    </w:t>
      </w:r>
      <w:proofErr w:type="spellStart"/>
      <w:r w:rsidRPr="001C2689">
        <w:rPr>
          <w:rFonts w:ascii="Arial" w:hAnsi="Arial" w:cs="Arial"/>
          <w:sz w:val="22"/>
          <w:szCs w:val="22"/>
        </w:rPr>
        <w:t>Unprogrammed</w:t>
      </w:r>
      <w:proofErr w:type="spellEnd"/>
      <w:r w:rsidRPr="001C2689">
        <w:rPr>
          <w:rFonts w:ascii="Arial" w:hAnsi="Arial" w:cs="Arial"/>
          <w:sz w:val="22"/>
          <w:szCs w:val="22"/>
        </w:rPr>
        <w:t xml:space="preserve"> Funds</w:t>
      </w:r>
      <w:r w:rsidRPr="001C2689">
        <w:rPr>
          <w:rFonts w:ascii="Arial" w:hAnsi="Arial" w:cs="Arial"/>
          <w:sz w:val="22"/>
          <w:szCs w:val="22"/>
        </w:rPr>
        <w:tab/>
      </w:r>
      <w:r w:rsidRPr="001C2689">
        <w:rPr>
          <w:rFonts w:ascii="Arial" w:hAnsi="Arial" w:cs="Arial"/>
          <w:sz w:val="22"/>
          <w:szCs w:val="22"/>
        </w:rPr>
        <w:tab/>
        <w:t xml:space="preserve">               ($198,166.50)</w:t>
      </w:r>
    </w:p>
    <w:p w:rsidR="001C2689" w:rsidRDefault="001C2689" w:rsidP="001C2689">
      <w:pPr>
        <w:rPr>
          <w:rFonts w:ascii="Arial" w:hAnsi="Arial" w:cs="Arial"/>
          <w:sz w:val="22"/>
          <w:szCs w:val="22"/>
        </w:rPr>
      </w:pPr>
    </w:p>
    <w:p w:rsidR="00A927D1" w:rsidRPr="004E6D7D" w:rsidRDefault="00A927D1" w:rsidP="00A927D1">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proofErr w:type="gramEnd"/>
      <w:r w:rsidRPr="004E6D7D">
        <w:rPr>
          <w:rFonts w:ascii="Arial" w:hAnsi="Arial" w:cs="Arial"/>
          <w:i/>
          <w:sz w:val="22"/>
          <w:szCs w:val="22"/>
        </w:rPr>
        <w:t xml:space="preserve"> A roll call wa</w:t>
      </w:r>
      <w:r>
        <w:rPr>
          <w:rFonts w:ascii="Arial" w:hAnsi="Arial" w:cs="Arial"/>
          <w:i/>
          <w:sz w:val="22"/>
          <w:szCs w:val="22"/>
        </w:rPr>
        <w:t>s taken and there were; yeas –25, absent -2</w:t>
      </w:r>
      <w:proofErr w:type="gramStart"/>
      <w:r w:rsidRPr="004E6D7D">
        <w:rPr>
          <w:rFonts w:ascii="Arial" w:hAnsi="Arial" w:cs="Arial"/>
          <w:i/>
          <w:sz w:val="22"/>
          <w:szCs w:val="22"/>
        </w:rPr>
        <w:t>,</w:t>
      </w:r>
      <w:r>
        <w:rPr>
          <w:rFonts w:ascii="Arial" w:hAnsi="Arial" w:cs="Arial"/>
          <w:i/>
          <w:sz w:val="22"/>
          <w:szCs w:val="22"/>
        </w:rPr>
        <w:t>Nay</w:t>
      </w:r>
      <w:r w:rsidR="000C0CC0">
        <w:rPr>
          <w:rFonts w:ascii="Arial" w:hAnsi="Arial" w:cs="Arial"/>
          <w:i/>
          <w:sz w:val="22"/>
          <w:szCs w:val="22"/>
        </w:rPr>
        <w:t>e</w:t>
      </w:r>
      <w:proofErr w:type="gramEnd"/>
      <w:r>
        <w:rPr>
          <w:rFonts w:ascii="Arial" w:hAnsi="Arial" w:cs="Arial"/>
          <w:i/>
          <w:sz w:val="22"/>
          <w:szCs w:val="22"/>
        </w:rPr>
        <w:t xml:space="preserve"> – 1, </w:t>
      </w:r>
      <w:r w:rsidRPr="004E6D7D">
        <w:rPr>
          <w:rFonts w:ascii="Arial" w:hAnsi="Arial" w:cs="Arial"/>
          <w:i/>
          <w:sz w:val="22"/>
          <w:szCs w:val="22"/>
        </w:rPr>
        <w:t xml:space="preserve"> as follows:</w:t>
      </w:r>
    </w:p>
    <w:p w:rsidR="00A927D1" w:rsidRPr="004E6D7D" w:rsidRDefault="00A927D1" w:rsidP="00A927D1">
      <w:pPr>
        <w:rPr>
          <w:rFonts w:ascii="Arial" w:hAnsi="Arial" w:cs="Arial"/>
          <w:i/>
          <w:sz w:val="22"/>
          <w:szCs w:val="22"/>
        </w:rPr>
      </w:pPr>
      <w:r w:rsidRPr="004E6D7D">
        <w:rPr>
          <w:rFonts w:ascii="Arial" w:hAnsi="Arial" w:cs="Arial"/>
          <w:i/>
          <w:sz w:val="22"/>
          <w:szCs w:val="22"/>
        </w:rPr>
        <w:t xml:space="preserve">YEAS: Burka, </w:t>
      </w:r>
      <w:r>
        <w:rPr>
          <w:rFonts w:ascii="Arial" w:hAnsi="Arial" w:cs="Arial"/>
          <w:i/>
          <w:sz w:val="22"/>
          <w:szCs w:val="22"/>
        </w:rPr>
        <w:t>Clowser, Davis,</w:t>
      </w:r>
      <w:r w:rsidRPr="004E6D7D">
        <w:rPr>
          <w:rFonts w:ascii="Arial" w:hAnsi="Arial" w:cs="Arial"/>
          <w:i/>
          <w:sz w:val="22"/>
          <w:szCs w:val="22"/>
        </w:rPr>
        <w:t xml:space="preserve"> </w:t>
      </w:r>
      <w:r>
        <w:rPr>
          <w:rFonts w:ascii="Arial" w:hAnsi="Arial" w:cs="Arial"/>
          <w:i/>
          <w:sz w:val="22"/>
          <w:szCs w:val="22"/>
        </w:rPr>
        <w:t xml:space="preserve">Deneault, </w:t>
      </w:r>
      <w:r w:rsidRPr="004E6D7D">
        <w:rPr>
          <w:rFonts w:ascii="Arial" w:hAnsi="Arial" w:cs="Arial"/>
          <w:i/>
          <w:sz w:val="22"/>
          <w:szCs w:val="22"/>
        </w:rPr>
        <w:t>Dodrill, Ealy, Haas, Harrison, Kirk,</w:t>
      </w:r>
      <w:r w:rsidRPr="00AA47C0">
        <w:rPr>
          <w:rFonts w:ascii="Arial" w:hAnsi="Arial" w:cs="Arial"/>
          <w:i/>
          <w:sz w:val="22"/>
          <w:szCs w:val="22"/>
        </w:rPr>
        <w:t xml:space="preserve"> </w:t>
      </w:r>
      <w:r w:rsidRPr="004E6D7D">
        <w:rPr>
          <w:rFonts w:ascii="Arial" w:hAnsi="Arial" w:cs="Arial"/>
          <w:i/>
          <w:sz w:val="22"/>
          <w:szCs w:val="22"/>
        </w:rPr>
        <w:t>Lane, Miller, Minardi, Nichols, Persinger,</w:t>
      </w:r>
      <w:r w:rsidRPr="00300EFC">
        <w:rPr>
          <w:rFonts w:ascii="Arial" w:hAnsi="Arial" w:cs="Arial"/>
          <w:i/>
          <w:sz w:val="22"/>
          <w:szCs w:val="22"/>
        </w:rPr>
        <w:t xml:space="preserve"> </w:t>
      </w:r>
      <w:r>
        <w:rPr>
          <w:rFonts w:ascii="Arial" w:hAnsi="Arial" w:cs="Arial"/>
          <w:i/>
          <w:sz w:val="22"/>
          <w:szCs w:val="22"/>
        </w:rPr>
        <w:t>Reishman, Richardson,</w:t>
      </w:r>
      <w:r w:rsidRPr="004E6D7D">
        <w:rPr>
          <w:rFonts w:ascii="Arial" w:hAnsi="Arial" w:cs="Arial"/>
          <w:i/>
          <w:sz w:val="22"/>
          <w:szCs w:val="22"/>
        </w:rPr>
        <w:t xml:space="preserve"> </w:t>
      </w:r>
      <w:r>
        <w:rPr>
          <w:rFonts w:ascii="Arial" w:hAnsi="Arial" w:cs="Arial"/>
          <w:i/>
          <w:sz w:val="22"/>
          <w:szCs w:val="22"/>
        </w:rPr>
        <w:t>Salisbury</w:t>
      </w:r>
      <w:r w:rsidRPr="004E6D7D">
        <w:rPr>
          <w:rFonts w:ascii="Arial" w:hAnsi="Arial" w:cs="Arial"/>
          <w:i/>
          <w:sz w:val="22"/>
          <w:szCs w:val="22"/>
        </w:rPr>
        <w:t xml:space="preserve">, </w:t>
      </w:r>
      <w:r>
        <w:rPr>
          <w:rFonts w:ascii="Arial" w:hAnsi="Arial" w:cs="Arial"/>
          <w:i/>
          <w:sz w:val="22"/>
          <w:szCs w:val="22"/>
        </w:rPr>
        <w:t xml:space="preserve">Sheets,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1471F2">
        <w:rPr>
          <w:rFonts w:ascii="Arial" w:hAnsi="Arial" w:cs="Arial"/>
          <w:i/>
          <w:sz w:val="22"/>
          <w:szCs w:val="22"/>
        </w:rPr>
        <w:t xml:space="preserve"> </w:t>
      </w:r>
      <w:r>
        <w:rPr>
          <w:rFonts w:ascii="Arial" w:hAnsi="Arial" w:cs="Arial"/>
          <w:i/>
          <w:sz w:val="22"/>
          <w:szCs w:val="22"/>
        </w:rPr>
        <w:t>Weintraub, White,</w:t>
      </w:r>
      <w:r w:rsidRPr="004E6D7D">
        <w:rPr>
          <w:rFonts w:ascii="Arial" w:hAnsi="Arial" w:cs="Arial"/>
          <w:i/>
          <w:sz w:val="22"/>
          <w:szCs w:val="22"/>
        </w:rPr>
        <w:t xml:space="preserve"> Mayor Jones.</w:t>
      </w:r>
    </w:p>
    <w:p w:rsidR="00A927D1" w:rsidRDefault="00A927D1" w:rsidP="00A927D1">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Burton,</w:t>
      </w:r>
      <w:r w:rsidRPr="004D00E3">
        <w:rPr>
          <w:rFonts w:ascii="Arial" w:hAnsi="Arial" w:cs="Arial"/>
          <w:i/>
          <w:sz w:val="22"/>
          <w:szCs w:val="22"/>
        </w:rPr>
        <w:t xml:space="preserve"> </w:t>
      </w:r>
      <w:r>
        <w:rPr>
          <w:rFonts w:ascii="Arial" w:hAnsi="Arial" w:cs="Arial"/>
          <w:i/>
          <w:sz w:val="22"/>
          <w:szCs w:val="22"/>
        </w:rPr>
        <w:t>Russell</w:t>
      </w:r>
    </w:p>
    <w:p w:rsidR="00A927D1" w:rsidRDefault="00A927D1" w:rsidP="00A927D1">
      <w:pPr>
        <w:rPr>
          <w:rFonts w:ascii="Arial" w:hAnsi="Arial" w:cs="Arial"/>
          <w:i/>
          <w:sz w:val="22"/>
          <w:szCs w:val="22"/>
        </w:rPr>
      </w:pPr>
      <w:r>
        <w:rPr>
          <w:rFonts w:ascii="Arial" w:hAnsi="Arial" w:cs="Arial"/>
          <w:i/>
          <w:sz w:val="22"/>
          <w:szCs w:val="22"/>
        </w:rPr>
        <w:t>NAY</w:t>
      </w:r>
      <w:r w:rsidR="000C0CC0">
        <w:rPr>
          <w:rFonts w:ascii="Arial" w:hAnsi="Arial" w:cs="Arial"/>
          <w:i/>
          <w:sz w:val="22"/>
          <w:szCs w:val="22"/>
        </w:rPr>
        <w:t>E</w:t>
      </w:r>
      <w:r>
        <w:rPr>
          <w:rFonts w:ascii="Arial" w:hAnsi="Arial" w:cs="Arial"/>
          <w:i/>
          <w:sz w:val="22"/>
          <w:szCs w:val="22"/>
        </w:rPr>
        <w:t>: Smith</w:t>
      </w:r>
    </w:p>
    <w:p w:rsidR="00A927D1" w:rsidRPr="00576A7F" w:rsidRDefault="00A927D1" w:rsidP="00A927D1">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239-12, adopted.</w:t>
      </w:r>
    </w:p>
    <w:p w:rsidR="001C2689" w:rsidRPr="001C2689" w:rsidRDefault="001C2689" w:rsidP="001C2689">
      <w:pPr>
        <w:jc w:val="both"/>
        <w:rPr>
          <w:rFonts w:ascii="Arial" w:hAnsi="Arial" w:cs="Arial"/>
          <w:bCs/>
          <w:sz w:val="22"/>
          <w:szCs w:val="22"/>
          <w:u w:val="single"/>
        </w:rPr>
      </w:pPr>
    </w:p>
    <w:p w:rsidR="001C2689" w:rsidRPr="001C2689" w:rsidRDefault="001C2689" w:rsidP="001C2689">
      <w:pPr>
        <w:pStyle w:val="BodyTextNoIndent"/>
        <w:rPr>
          <w:rFonts w:ascii="Arial" w:hAnsi="Arial" w:cs="Arial"/>
          <w:bCs/>
          <w:sz w:val="22"/>
          <w:szCs w:val="22"/>
          <w:u w:val="single"/>
        </w:rPr>
      </w:pPr>
      <w:r w:rsidRPr="001C2689">
        <w:rPr>
          <w:rFonts w:ascii="Arial" w:hAnsi="Arial" w:cs="Arial"/>
          <w:bCs/>
          <w:sz w:val="22"/>
          <w:szCs w:val="22"/>
        </w:rPr>
        <w:t xml:space="preserve">5. </w:t>
      </w:r>
      <w:r w:rsidRPr="001C2689">
        <w:rPr>
          <w:rFonts w:ascii="Arial" w:hAnsi="Arial" w:cs="Arial"/>
          <w:sz w:val="22"/>
          <w:szCs w:val="22"/>
        </w:rPr>
        <w:t xml:space="preserve">Your Committee on </w:t>
      </w:r>
      <w:proofErr w:type="gramStart"/>
      <w:r w:rsidRPr="001C2689">
        <w:rPr>
          <w:rFonts w:ascii="Arial" w:hAnsi="Arial" w:cs="Arial"/>
          <w:sz w:val="22"/>
          <w:szCs w:val="22"/>
        </w:rPr>
        <w:t>Finance  has</w:t>
      </w:r>
      <w:proofErr w:type="gramEnd"/>
      <w:r w:rsidRPr="001C2689">
        <w:rPr>
          <w:rFonts w:ascii="Arial" w:hAnsi="Arial" w:cs="Arial"/>
          <w:sz w:val="22"/>
          <w:szCs w:val="22"/>
        </w:rPr>
        <w:t xml:space="preserve"> had under consideration Resolution No 240-12, and reports the same to Council with the recommendation that the resolution be adopted.</w:t>
      </w:r>
    </w:p>
    <w:p w:rsidR="001C2689" w:rsidRPr="001C2689" w:rsidRDefault="001C2689" w:rsidP="001C2689">
      <w:pPr>
        <w:jc w:val="center"/>
        <w:rPr>
          <w:rFonts w:ascii="Arial" w:hAnsi="Arial" w:cs="Arial"/>
          <w:sz w:val="22"/>
          <w:szCs w:val="22"/>
          <w:u w:val="single"/>
        </w:rPr>
      </w:pPr>
      <w:r w:rsidRPr="001C2689">
        <w:rPr>
          <w:rFonts w:ascii="Arial" w:hAnsi="Arial" w:cs="Arial"/>
          <w:sz w:val="22"/>
          <w:szCs w:val="22"/>
          <w:u w:val="single"/>
        </w:rPr>
        <w:t>RESOLUTION OF THE CITY COUNCIL OF THE CITY OF CHARLESTON, WEST VIRGINIA AUTHORIZING THE FILING OF CIVIL ACTIONS FOR THE CONDEMNATION OF PROPERTY FOR SANITARY SEWER EASEMENTS NECESSARY FOR THE SANITARY BOARD OF THE CITY OF CHARLESTON, WEST VIRGINIA TO CONSTRUCT, INSTALL AND COMPLETE ITS LICK BRANCH-SOUTH RUFFNER SEWER REHABILITATION AND REPLACEMENT PROJECT</w:t>
      </w:r>
    </w:p>
    <w:p w:rsidR="001C2689" w:rsidRPr="001C2689" w:rsidRDefault="001C2689" w:rsidP="001C2689">
      <w:pPr>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WHEREAS, the Sanitary Board of the City of Charleston, West Virginia (the “Sanitary Board”) has presented a Resolution requesting the City Council of the City of Charleston, West Virginia to authorize the City of Charleston to file civil actions in the Circuit Court of Kanawha County for the condemnation of property for sanitary sewer easements necessary for the Sanitary Board to construct, install and complete its Lick Branch-South Ruffner Sewer Rehabilitation and Replacement Project (the “Project”);</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WHEREAS, the Sanitary Board is pursuing a sewer rehabilitation and replacement project in the Lick Branch-South Ruffner area of the City of Charleston which is necessary to correct older, failing sewer collection lines and is necessary for the health and welfare of the citizens of the City of Charleston;</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WHEREAS, the Project includes the rehabilitation and/or replacement of approximately 41,000 feet (approximately 8 miles) of sewer lines, and numerous permanent easements and temporary construction easements are necessary to undertake and complete the Project;</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WHEREAS, the Sanitary Board and its rights-of-way agents have diligently sought easement agreements for such necessary easements from the affected property owners and have received and recorded many signed easement agreements;</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 xml:space="preserve">WHEREAS, due to numerous factors including, but not limited to, out-of-state property owners, properties held in </w:t>
      </w:r>
      <w:proofErr w:type="spellStart"/>
      <w:r w:rsidRPr="001C2689">
        <w:rPr>
          <w:rFonts w:ascii="Arial" w:hAnsi="Arial" w:cs="Arial"/>
          <w:sz w:val="22"/>
          <w:szCs w:val="22"/>
        </w:rPr>
        <w:t>heirships</w:t>
      </w:r>
      <w:proofErr w:type="spellEnd"/>
      <w:r w:rsidRPr="001C2689">
        <w:rPr>
          <w:rFonts w:ascii="Arial" w:hAnsi="Arial" w:cs="Arial"/>
          <w:sz w:val="22"/>
          <w:szCs w:val="22"/>
        </w:rPr>
        <w:t xml:space="preserve"> with numerous heirs, some whose location is unknown, and uncooperative or uncommunicative property owners, the Sanitary Board has been unable to obtain by negotiation and agreement all of the necessary sewer easements;</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rPr>
        <w:t>WHEREAS, the Sanitary Board has no choice but to request the City of Charleston to authorize the filing of civil actions for the acquisition, pursuant to the City of Charleston’s power of eminent domain, certain property interests in order to obtain the necessary sewer easements for the Project; now, therefore,</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r w:rsidRPr="001C2689">
        <w:rPr>
          <w:rFonts w:ascii="Arial" w:hAnsi="Arial" w:cs="Arial"/>
          <w:sz w:val="22"/>
          <w:szCs w:val="22"/>
          <w:u w:val="single"/>
        </w:rPr>
        <w:t xml:space="preserve">Be it </w:t>
      </w:r>
      <w:proofErr w:type="gramStart"/>
      <w:r w:rsidRPr="001C2689">
        <w:rPr>
          <w:rFonts w:ascii="Arial" w:hAnsi="Arial" w:cs="Arial"/>
          <w:sz w:val="22"/>
          <w:szCs w:val="22"/>
          <w:u w:val="single"/>
        </w:rPr>
        <w:t>Resolved</w:t>
      </w:r>
      <w:proofErr w:type="gramEnd"/>
      <w:r w:rsidRPr="001C2689">
        <w:rPr>
          <w:rFonts w:ascii="Arial" w:hAnsi="Arial" w:cs="Arial"/>
          <w:sz w:val="22"/>
          <w:szCs w:val="22"/>
          <w:u w:val="single"/>
        </w:rPr>
        <w:t xml:space="preserve"> by the Council of the City of Charleston, West Virginia, as follows</w:t>
      </w:r>
      <w:r w:rsidRPr="001C2689">
        <w:rPr>
          <w:rFonts w:ascii="Arial" w:hAnsi="Arial" w:cs="Arial"/>
          <w:sz w:val="22"/>
          <w:szCs w:val="22"/>
        </w:rPr>
        <w:t>:</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proofErr w:type="gramStart"/>
      <w:r w:rsidRPr="001C2689">
        <w:rPr>
          <w:rFonts w:ascii="Arial" w:hAnsi="Arial" w:cs="Arial"/>
          <w:sz w:val="22"/>
          <w:szCs w:val="22"/>
          <w:u w:val="single"/>
        </w:rPr>
        <w:t>Section 1</w:t>
      </w:r>
      <w:r w:rsidRPr="001C2689">
        <w:rPr>
          <w:rFonts w:ascii="Arial" w:hAnsi="Arial" w:cs="Arial"/>
          <w:sz w:val="22"/>
          <w:szCs w:val="22"/>
        </w:rPr>
        <w:t>.</w:t>
      </w:r>
      <w:proofErr w:type="gramEnd"/>
      <w:r w:rsidRPr="001C2689">
        <w:rPr>
          <w:rFonts w:ascii="Arial" w:hAnsi="Arial" w:cs="Arial"/>
          <w:sz w:val="22"/>
          <w:szCs w:val="22"/>
        </w:rPr>
        <w:t xml:space="preserve">  To accomplish construction of the sewer rehabilitation and replacement project in the Lick Branch-South Ruffner area of the City of Charleston necessary for the health and welfare of the citizens of the City of Charleston, the Sanitary Board must obtain easements across and through certain properties as set forth on Exhibit A to this Resolution.</w:t>
      </w:r>
    </w:p>
    <w:p w:rsidR="001C2689" w:rsidRPr="001C2689" w:rsidRDefault="001C2689" w:rsidP="001C2689">
      <w:pPr>
        <w:jc w:val="both"/>
        <w:rPr>
          <w:rFonts w:ascii="Arial" w:hAnsi="Arial" w:cs="Arial"/>
          <w:sz w:val="22"/>
          <w:szCs w:val="22"/>
        </w:rPr>
      </w:pPr>
    </w:p>
    <w:p w:rsidR="001C2689" w:rsidRPr="001C2689" w:rsidRDefault="001C2689" w:rsidP="001C2689">
      <w:pPr>
        <w:jc w:val="both"/>
        <w:rPr>
          <w:rFonts w:ascii="Arial" w:hAnsi="Arial" w:cs="Arial"/>
          <w:sz w:val="22"/>
          <w:szCs w:val="22"/>
        </w:rPr>
      </w:pPr>
      <w:proofErr w:type="gramStart"/>
      <w:r w:rsidRPr="001C2689">
        <w:rPr>
          <w:rFonts w:ascii="Arial" w:hAnsi="Arial" w:cs="Arial"/>
          <w:sz w:val="22"/>
          <w:szCs w:val="22"/>
          <w:u w:val="single"/>
        </w:rPr>
        <w:t>Section 2</w:t>
      </w:r>
      <w:r w:rsidRPr="001C2689">
        <w:rPr>
          <w:rFonts w:ascii="Arial" w:hAnsi="Arial" w:cs="Arial"/>
          <w:sz w:val="22"/>
          <w:szCs w:val="22"/>
        </w:rPr>
        <w:t>.</w:t>
      </w:r>
      <w:proofErr w:type="gramEnd"/>
      <w:r w:rsidRPr="001C2689">
        <w:rPr>
          <w:rFonts w:ascii="Arial" w:hAnsi="Arial" w:cs="Arial"/>
          <w:sz w:val="22"/>
          <w:szCs w:val="22"/>
        </w:rPr>
        <w:t xml:space="preserve">  The Sanitary Board requests the Council of the City of Charleston to authorize the City of Charleston, on behalf of and by and through the Sanitary Board and its counsel to file civil actions for the acquisition for the Sanitary Board, pursuant to the power of eminent domain, of the property interests set forth on Exhibit A and to take such other and further action as may be reasonably necessary to acquire the property rights for easements necessary to construct, install, operate, maintain, repair, replace, rehabilitate, line and remove sewer lines and appurtenances thereto.</w:t>
      </w:r>
    </w:p>
    <w:p w:rsidR="001C2689" w:rsidRPr="001C2689" w:rsidRDefault="001C2689" w:rsidP="001C2689">
      <w:pPr>
        <w:jc w:val="both"/>
        <w:rPr>
          <w:rFonts w:ascii="Arial" w:hAnsi="Arial" w:cs="Arial"/>
          <w:sz w:val="22"/>
          <w:szCs w:val="22"/>
        </w:rPr>
      </w:pPr>
    </w:p>
    <w:p w:rsidR="001C2689" w:rsidRDefault="001C2689" w:rsidP="001C2689">
      <w:pPr>
        <w:jc w:val="both"/>
        <w:rPr>
          <w:rFonts w:ascii="Arial" w:hAnsi="Arial" w:cs="Arial"/>
          <w:sz w:val="22"/>
          <w:szCs w:val="22"/>
        </w:rPr>
      </w:pPr>
      <w:proofErr w:type="gramStart"/>
      <w:r w:rsidRPr="001C2689">
        <w:rPr>
          <w:rFonts w:ascii="Arial" w:hAnsi="Arial" w:cs="Arial"/>
          <w:sz w:val="22"/>
          <w:szCs w:val="22"/>
        </w:rPr>
        <w:t>Section 3.</w:t>
      </w:r>
      <w:proofErr w:type="gramEnd"/>
      <w:r w:rsidRPr="001C2689">
        <w:rPr>
          <w:rFonts w:ascii="Arial" w:hAnsi="Arial" w:cs="Arial"/>
          <w:sz w:val="22"/>
          <w:szCs w:val="22"/>
        </w:rPr>
        <w:t xml:space="preserve">  The Council of the City of Charleston hereby authorizes the City of Charleston, on behalf of and by and through the Sanitary Board and its counsel to file civil actions for the acquisition for the Sanitary Board, pursuant to the power of eminent domain, of the property interests set forth on Exhibit A as needed and to take such other and further action as may be reasonably necessary to acquire the property rights for easements necessary to construct, install, operate, maintain, repair, replace, rehabilitate, line and remove sewer lines and appurtenances thereto.</w:t>
      </w:r>
    </w:p>
    <w:p w:rsidR="00A927D1" w:rsidRDefault="00A927D1" w:rsidP="001C2689">
      <w:pPr>
        <w:jc w:val="both"/>
        <w:rPr>
          <w:rFonts w:ascii="Arial" w:hAnsi="Arial" w:cs="Arial"/>
          <w:sz w:val="22"/>
          <w:szCs w:val="22"/>
        </w:rPr>
      </w:pPr>
    </w:p>
    <w:p w:rsidR="00A927D1" w:rsidRDefault="00A927D1" w:rsidP="001C2689">
      <w:pPr>
        <w:jc w:val="both"/>
        <w:rPr>
          <w:rFonts w:ascii="Arial" w:hAnsi="Arial" w:cs="Arial"/>
          <w:sz w:val="22"/>
          <w:szCs w:val="22"/>
        </w:rPr>
      </w:pPr>
    </w:p>
    <w:p w:rsidR="00A927D1" w:rsidRPr="004E6D7D" w:rsidRDefault="00A927D1" w:rsidP="00A927D1">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proofErr w:type="gramEnd"/>
      <w:r w:rsidRPr="004E6D7D">
        <w:rPr>
          <w:rFonts w:ascii="Arial" w:hAnsi="Arial" w:cs="Arial"/>
          <w:i/>
          <w:sz w:val="22"/>
          <w:szCs w:val="22"/>
        </w:rPr>
        <w:t xml:space="preserve"> A roll call wa</w:t>
      </w:r>
      <w:r>
        <w:rPr>
          <w:rFonts w:ascii="Arial" w:hAnsi="Arial" w:cs="Arial"/>
          <w:i/>
          <w:sz w:val="22"/>
          <w:szCs w:val="22"/>
        </w:rPr>
        <w:t>s taken and there were; yeas –22, absent -2</w:t>
      </w:r>
      <w:proofErr w:type="gramStart"/>
      <w:r w:rsidRPr="004E6D7D">
        <w:rPr>
          <w:rFonts w:ascii="Arial" w:hAnsi="Arial" w:cs="Arial"/>
          <w:i/>
          <w:sz w:val="22"/>
          <w:szCs w:val="22"/>
        </w:rPr>
        <w:t>,</w:t>
      </w:r>
      <w:r>
        <w:rPr>
          <w:rFonts w:ascii="Arial" w:hAnsi="Arial" w:cs="Arial"/>
          <w:i/>
          <w:sz w:val="22"/>
          <w:szCs w:val="22"/>
        </w:rPr>
        <w:t>Nay</w:t>
      </w:r>
      <w:r w:rsidR="000C0CC0">
        <w:rPr>
          <w:rFonts w:ascii="Arial" w:hAnsi="Arial" w:cs="Arial"/>
          <w:i/>
          <w:sz w:val="22"/>
          <w:szCs w:val="22"/>
        </w:rPr>
        <w:t>e</w:t>
      </w:r>
      <w:proofErr w:type="gramEnd"/>
      <w:r>
        <w:rPr>
          <w:rFonts w:ascii="Arial" w:hAnsi="Arial" w:cs="Arial"/>
          <w:i/>
          <w:sz w:val="22"/>
          <w:szCs w:val="22"/>
        </w:rPr>
        <w:t xml:space="preserve"> – 3,abstain – 1, </w:t>
      </w:r>
      <w:r w:rsidRPr="004E6D7D">
        <w:rPr>
          <w:rFonts w:ascii="Arial" w:hAnsi="Arial" w:cs="Arial"/>
          <w:i/>
          <w:sz w:val="22"/>
          <w:szCs w:val="22"/>
        </w:rPr>
        <w:t xml:space="preserve"> as follows:</w:t>
      </w:r>
    </w:p>
    <w:p w:rsidR="00A927D1" w:rsidRPr="004E6D7D" w:rsidRDefault="00A927D1" w:rsidP="00A927D1">
      <w:pPr>
        <w:rPr>
          <w:rFonts w:ascii="Arial" w:hAnsi="Arial" w:cs="Arial"/>
          <w:i/>
          <w:sz w:val="22"/>
          <w:szCs w:val="22"/>
        </w:rPr>
      </w:pPr>
      <w:r w:rsidRPr="004E6D7D">
        <w:rPr>
          <w:rFonts w:ascii="Arial" w:hAnsi="Arial" w:cs="Arial"/>
          <w:i/>
          <w:sz w:val="22"/>
          <w:szCs w:val="22"/>
        </w:rPr>
        <w:t xml:space="preserve">YEAS: Burka, </w:t>
      </w:r>
      <w:r>
        <w:rPr>
          <w:rFonts w:ascii="Arial" w:hAnsi="Arial" w:cs="Arial"/>
          <w:i/>
          <w:sz w:val="22"/>
          <w:szCs w:val="22"/>
        </w:rPr>
        <w:t>Clowser, Davis,</w:t>
      </w:r>
      <w:r w:rsidRPr="004E6D7D">
        <w:rPr>
          <w:rFonts w:ascii="Arial" w:hAnsi="Arial" w:cs="Arial"/>
          <w:i/>
          <w:sz w:val="22"/>
          <w:szCs w:val="22"/>
        </w:rPr>
        <w:t xml:space="preserve"> </w:t>
      </w:r>
      <w:r>
        <w:rPr>
          <w:rFonts w:ascii="Arial" w:hAnsi="Arial" w:cs="Arial"/>
          <w:i/>
          <w:sz w:val="22"/>
          <w:szCs w:val="22"/>
        </w:rPr>
        <w:t xml:space="preserve">Deneault, </w:t>
      </w:r>
      <w:r w:rsidRPr="004E6D7D">
        <w:rPr>
          <w:rFonts w:ascii="Arial" w:hAnsi="Arial" w:cs="Arial"/>
          <w:i/>
          <w:sz w:val="22"/>
          <w:szCs w:val="22"/>
        </w:rPr>
        <w:t>Dodrill, Ealy, Haas, Harrison, Miller, Minardi, Nichols, Persinger,</w:t>
      </w:r>
      <w:r w:rsidRPr="00300EFC">
        <w:rPr>
          <w:rFonts w:ascii="Arial" w:hAnsi="Arial" w:cs="Arial"/>
          <w:i/>
          <w:sz w:val="22"/>
          <w:szCs w:val="22"/>
        </w:rPr>
        <w:t xml:space="preserve"> </w:t>
      </w:r>
      <w:r>
        <w:rPr>
          <w:rFonts w:ascii="Arial" w:hAnsi="Arial" w:cs="Arial"/>
          <w:i/>
          <w:sz w:val="22"/>
          <w:szCs w:val="22"/>
        </w:rPr>
        <w:t>Reishman, Richardson,</w:t>
      </w:r>
      <w:r w:rsidRPr="004E6D7D">
        <w:rPr>
          <w:rFonts w:ascii="Arial" w:hAnsi="Arial" w:cs="Arial"/>
          <w:i/>
          <w:sz w:val="22"/>
          <w:szCs w:val="22"/>
        </w:rPr>
        <w:t xml:space="preserve"> </w:t>
      </w:r>
      <w:r>
        <w:rPr>
          <w:rFonts w:ascii="Arial" w:hAnsi="Arial" w:cs="Arial"/>
          <w:i/>
          <w:sz w:val="22"/>
          <w:szCs w:val="22"/>
        </w:rPr>
        <w:t>Salisbury</w:t>
      </w:r>
      <w:r w:rsidRPr="004E6D7D">
        <w:rPr>
          <w:rFonts w:ascii="Arial" w:hAnsi="Arial" w:cs="Arial"/>
          <w:i/>
          <w:sz w:val="22"/>
          <w:szCs w:val="22"/>
        </w:rPr>
        <w:t xml:space="preserve">,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1471F2">
        <w:rPr>
          <w:rFonts w:ascii="Arial" w:hAnsi="Arial" w:cs="Arial"/>
          <w:i/>
          <w:sz w:val="22"/>
          <w:szCs w:val="22"/>
        </w:rPr>
        <w:t xml:space="preserve"> </w:t>
      </w:r>
      <w:r>
        <w:rPr>
          <w:rFonts w:ascii="Arial" w:hAnsi="Arial" w:cs="Arial"/>
          <w:i/>
          <w:sz w:val="22"/>
          <w:szCs w:val="22"/>
        </w:rPr>
        <w:t>Weintraub, White,</w:t>
      </w:r>
      <w:r w:rsidRPr="004E6D7D">
        <w:rPr>
          <w:rFonts w:ascii="Arial" w:hAnsi="Arial" w:cs="Arial"/>
          <w:i/>
          <w:sz w:val="22"/>
          <w:szCs w:val="22"/>
        </w:rPr>
        <w:t xml:space="preserve"> Mayor Jones.</w:t>
      </w:r>
    </w:p>
    <w:p w:rsidR="00A927D1" w:rsidRDefault="00A927D1" w:rsidP="00A927D1">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Burton,</w:t>
      </w:r>
      <w:r w:rsidRPr="004D00E3">
        <w:rPr>
          <w:rFonts w:ascii="Arial" w:hAnsi="Arial" w:cs="Arial"/>
          <w:i/>
          <w:sz w:val="22"/>
          <w:szCs w:val="22"/>
        </w:rPr>
        <w:t xml:space="preserve"> </w:t>
      </w:r>
      <w:r>
        <w:rPr>
          <w:rFonts w:ascii="Arial" w:hAnsi="Arial" w:cs="Arial"/>
          <w:i/>
          <w:sz w:val="22"/>
          <w:szCs w:val="22"/>
        </w:rPr>
        <w:t>Russell</w:t>
      </w:r>
    </w:p>
    <w:p w:rsidR="00A927D1" w:rsidRDefault="00A927D1" w:rsidP="00A927D1">
      <w:pPr>
        <w:rPr>
          <w:rFonts w:ascii="Arial" w:hAnsi="Arial" w:cs="Arial"/>
          <w:i/>
          <w:sz w:val="22"/>
          <w:szCs w:val="22"/>
        </w:rPr>
      </w:pPr>
      <w:r>
        <w:rPr>
          <w:rFonts w:ascii="Arial" w:hAnsi="Arial" w:cs="Arial"/>
          <w:i/>
          <w:sz w:val="22"/>
          <w:szCs w:val="22"/>
        </w:rPr>
        <w:t>NAY</w:t>
      </w:r>
      <w:r w:rsidR="000C0CC0">
        <w:rPr>
          <w:rFonts w:ascii="Arial" w:hAnsi="Arial" w:cs="Arial"/>
          <w:i/>
          <w:sz w:val="22"/>
          <w:szCs w:val="22"/>
        </w:rPr>
        <w:t>E</w:t>
      </w:r>
      <w:r>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Pr>
          <w:rFonts w:ascii="Arial" w:hAnsi="Arial" w:cs="Arial"/>
          <w:i/>
          <w:sz w:val="22"/>
          <w:szCs w:val="22"/>
        </w:rPr>
        <w:t>Sheets, Smith</w:t>
      </w:r>
    </w:p>
    <w:p w:rsidR="00A927D1" w:rsidRDefault="00A927D1" w:rsidP="00A927D1">
      <w:pPr>
        <w:rPr>
          <w:rFonts w:ascii="Arial" w:hAnsi="Arial" w:cs="Arial"/>
          <w:i/>
          <w:sz w:val="22"/>
          <w:szCs w:val="22"/>
        </w:rPr>
      </w:pPr>
      <w:r>
        <w:rPr>
          <w:rFonts w:ascii="Arial" w:hAnsi="Arial" w:cs="Arial"/>
          <w:i/>
          <w:sz w:val="22"/>
          <w:szCs w:val="22"/>
        </w:rPr>
        <w:t xml:space="preserve">ABSTAIN: </w:t>
      </w:r>
      <w:r w:rsidRPr="004E6D7D">
        <w:rPr>
          <w:rFonts w:ascii="Arial" w:hAnsi="Arial" w:cs="Arial"/>
          <w:i/>
          <w:sz w:val="22"/>
          <w:szCs w:val="22"/>
        </w:rPr>
        <w:t>Lane,</w:t>
      </w:r>
    </w:p>
    <w:p w:rsidR="00A927D1" w:rsidRPr="00576A7F" w:rsidRDefault="00A927D1" w:rsidP="00A927D1">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240-12, adopted.</w:t>
      </w:r>
    </w:p>
    <w:p w:rsidR="001C2689" w:rsidRPr="00806A9F" w:rsidRDefault="001C2689" w:rsidP="001C2689">
      <w:pPr>
        <w:jc w:val="both"/>
        <w:rPr>
          <w:rFonts w:ascii="Arial" w:hAnsi="Arial" w:cs="Arial"/>
          <w:bCs/>
          <w:u w:val="single"/>
        </w:rPr>
      </w:pPr>
    </w:p>
    <w:p w:rsidR="00A81067" w:rsidRPr="00A81067" w:rsidRDefault="001C2689" w:rsidP="00A81067">
      <w:pPr>
        <w:pStyle w:val="NoSpacing"/>
        <w:rPr>
          <w:rFonts w:ascii="Arial" w:hAnsi="Arial" w:cs="Arial"/>
          <w:sz w:val="22"/>
          <w:szCs w:val="22"/>
        </w:rPr>
      </w:pPr>
      <w:r w:rsidRPr="001C2689">
        <w:rPr>
          <w:rFonts w:ascii="Arial" w:hAnsi="Arial" w:cs="Arial"/>
          <w:sz w:val="22"/>
          <w:szCs w:val="22"/>
        </w:rPr>
        <w:t xml:space="preserve">6. </w:t>
      </w:r>
      <w:r w:rsidR="00A81067" w:rsidRPr="00582DC6">
        <w:rPr>
          <w:rFonts w:ascii="Arial" w:hAnsi="Arial" w:cs="Arial"/>
          <w:sz w:val="22"/>
          <w:szCs w:val="22"/>
        </w:rPr>
        <w:t>Your Committee on Finance  has had under consideration a</w:t>
      </w:r>
      <w:r w:rsidRPr="001C2689">
        <w:rPr>
          <w:rFonts w:ascii="Arial" w:hAnsi="Arial" w:cs="Arial"/>
          <w:sz w:val="22"/>
          <w:szCs w:val="22"/>
        </w:rPr>
        <w:t xml:space="preserve"> bid submitted by West Virginia Tractor Company, in the total amount of $126,637.00, for purchase of a Leach Alpha-III-20 Freightliner M2 Refuse Packer Truck at $122,737.00, and the option bid of $3,900.00 for a winch, to be used by the Refuse &amp; Recycling Department.</w:t>
      </w:r>
      <w:r w:rsidR="00A81067">
        <w:rPr>
          <w:rFonts w:ascii="Arial" w:hAnsi="Arial" w:cs="Arial"/>
          <w:sz w:val="22"/>
          <w:szCs w:val="22"/>
        </w:rPr>
        <w:t xml:space="preserve"> </w:t>
      </w:r>
      <w:r w:rsidRPr="001C2689">
        <w:rPr>
          <w:rFonts w:ascii="Arial" w:hAnsi="Arial" w:cs="Arial"/>
          <w:sz w:val="22"/>
          <w:szCs w:val="22"/>
        </w:rPr>
        <w:t>To be charged to Account No. 001-978-00-800-4-459, Refuse &amp; Recycling—Capital Outlay</w:t>
      </w:r>
      <w:r w:rsidR="00A81067">
        <w:rPr>
          <w:rFonts w:ascii="Arial" w:hAnsi="Arial" w:cs="Arial"/>
          <w:sz w:val="22"/>
          <w:szCs w:val="22"/>
        </w:rPr>
        <w:t xml:space="preserve"> </w:t>
      </w:r>
      <w:r w:rsidRPr="001C2689">
        <w:rPr>
          <w:rFonts w:ascii="Arial" w:hAnsi="Arial" w:cs="Arial"/>
          <w:sz w:val="22"/>
          <w:szCs w:val="22"/>
        </w:rPr>
        <w:t>Equipment (Sun Trust Equipment Finance &amp; Leasing Corporation, Lease Purchase Escrow Account No. 08673, Equipment Schedule 1</w:t>
      </w:r>
      <w:proofErr w:type="gramStart"/>
      <w:r w:rsidRPr="001C2689">
        <w:rPr>
          <w:rFonts w:ascii="Arial" w:hAnsi="Arial" w:cs="Arial"/>
          <w:sz w:val="22"/>
          <w:szCs w:val="22"/>
        </w:rPr>
        <w:t>)</w:t>
      </w:r>
      <w:r w:rsidR="00A81067" w:rsidRPr="00A81067">
        <w:rPr>
          <w:rFonts w:ascii="Arial" w:hAnsi="Arial" w:cs="Arial"/>
          <w:i/>
          <w:sz w:val="22"/>
          <w:szCs w:val="22"/>
        </w:rPr>
        <w:t xml:space="preserve"> </w:t>
      </w:r>
      <w:r w:rsidR="00A81067" w:rsidRPr="00582DC6">
        <w:rPr>
          <w:rFonts w:ascii="Arial" w:hAnsi="Arial" w:cs="Arial"/>
          <w:i/>
          <w:sz w:val="22"/>
          <w:szCs w:val="22"/>
        </w:rPr>
        <w:t>,</w:t>
      </w:r>
      <w:proofErr w:type="gramEnd"/>
      <w:r w:rsidR="00A81067" w:rsidRPr="00582DC6">
        <w:rPr>
          <w:rFonts w:ascii="Arial" w:hAnsi="Arial" w:cs="Arial"/>
          <w:i/>
          <w:sz w:val="22"/>
          <w:szCs w:val="22"/>
        </w:rPr>
        <w:t xml:space="preserve"> a</w:t>
      </w:r>
      <w:r w:rsidR="00A81067" w:rsidRPr="00582DC6">
        <w:rPr>
          <w:rFonts w:ascii="Arial" w:hAnsi="Arial" w:cs="Arial"/>
          <w:sz w:val="22"/>
          <w:szCs w:val="22"/>
        </w:rPr>
        <w:t xml:space="preserve">nd reports the same to Council with the recommendation that the Committee Report be adopted. </w:t>
      </w:r>
    </w:p>
    <w:p w:rsidR="001C2689" w:rsidRPr="001C2689" w:rsidRDefault="00A81067" w:rsidP="00A81067">
      <w:pPr>
        <w:pStyle w:val="NoSpacing"/>
        <w:rPr>
          <w:rFonts w:ascii="Arial" w:hAnsi="Arial" w:cs="Arial"/>
          <w:sz w:val="22"/>
          <w:szCs w:val="22"/>
        </w:rPr>
      </w:pPr>
      <w:r w:rsidRPr="00582DC6">
        <w:rPr>
          <w:rFonts w:ascii="Arial" w:hAnsi="Arial" w:cs="Arial"/>
          <w:i/>
          <w:sz w:val="22"/>
          <w:szCs w:val="22"/>
        </w:rPr>
        <w:t>With a majority of members elected recorded thereon as voting in the affirmative the Mayor declared the committee report adopted</w:t>
      </w:r>
    </w:p>
    <w:p w:rsidR="001C2689" w:rsidRPr="001C2689" w:rsidRDefault="001C2689" w:rsidP="001C2689">
      <w:pPr>
        <w:pStyle w:val="NoSpacing"/>
        <w:rPr>
          <w:rFonts w:ascii="Arial" w:hAnsi="Arial" w:cs="Arial"/>
          <w:sz w:val="22"/>
          <w:szCs w:val="22"/>
        </w:rPr>
      </w:pP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r>
      <w:r w:rsidRPr="001C2689">
        <w:rPr>
          <w:rFonts w:ascii="Arial" w:hAnsi="Arial" w:cs="Arial"/>
          <w:sz w:val="22"/>
          <w:szCs w:val="22"/>
        </w:rPr>
        <w:tab/>
      </w:r>
    </w:p>
    <w:p w:rsidR="001C2689" w:rsidRPr="001C2689" w:rsidRDefault="001C2689" w:rsidP="001C2689">
      <w:pPr>
        <w:pStyle w:val="NoSpacing"/>
        <w:rPr>
          <w:rFonts w:ascii="Arial" w:hAnsi="Arial" w:cs="Arial"/>
          <w:sz w:val="22"/>
          <w:szCs w:val="22"/>
        </w:rPr>
      </w:pPr>
      <w:r w:rsidRPr="001C2689">
        <w:rPr>
          <w:rFonts w:ascii="Arial" w:hAnsi="Arial" w:cs="Arial"/>
          <w:sz w:val="22"/>
          <w:szCs w:val="22"/>
        </w:rPr>
        <w:t xml:space="preserve">7. </w:t>
      </w:r>
      <w:r w:rsidR="00A81067" w:rsidRPr="00582DC6">
        <w:rPr>
          <w:rFonts w:ascii="Arial" w:hAnsi="Arial" w:cs="Arial"/>
          <w:sz w:val="22"/>
          <w:szCs w:val="22"/>
        </w:rPr>
        <w:t xml:space="preserve">Your Committee on </w:t>
      </w:r>
      <w:proofErr w:type="gramStart"/>
      <w:r w:rsidR="00A81067" w:rsidRPr="00582DC6">
        <w:rPr>
          <w:rFonts w:ascii="Arial" w:hAnsi="Arial" w:cs="Arial"/>
          <w:sz w:val="22"/>
          <w:szCs w:val="22"/>
        </w:rPr>
        <w:t>Finance  has</w:t>
      </w:r>
      <w:proofErr w:type="gramEnd"/>
      <w:r w:rsidR="00A81067" w:rsidRPr="00582DC6">
        <w:rPr>
          <w:rFonts w:ascii="Arial" w:hAnsi="Arial" w:cs="Arial"/>
          <w:sz w:val="22"/>
          <w:szCs w:val="22"/>
        </w:rPr>
        <w:t xml:space="preserve"> had under consideration a</w:t>
      </w:r>
      <w:r w:rsidRPr="001C2689">
        <w:rPr>
          <w:rFonts w:ascii="Arial" w:hAnsi="Arial" w:cs="Arial"/>
          <w:sz w:val="22"/>
          <w:szCs w:val="22"/>
        </w:rPr>
        <w:t xml:space="preserve"> bid submitted by West Virginia Tractor Company, in the amount of $169,000.00, for purchase of an Elgin Pelican NP Street Sweeper with Belt Conveyer, to be used by the Street Department. To be charged to Account No. 001-977-00-750-4-459, St. Dept.—Capital Outlay, Equip. (Sun Trust Equipment Finance &amp; Leasing Corporation, Lease Purchase Escrow Account No. 08673, Equipment Schedule 1)</w:t>
      </w:r>
    </w:p>
    <w:p w:rsidR="001C2689" w:rsidRPr="001C2689" w:rsidRDefault="001C2689" w:rsidP="001C2689">
      <w:pPr>
        <w:pStyle w:val="NoSpacing"/>
        <w:rPr>
          <w:rFonts w:ascii="Arial" w:hAnsi="Arial" w:cs="Arial"/>
          <w:sz w:val="22"/>
          <w:szCs w:val="22"/>
        </w:rPr>
      </w:pPr>
      <w:r w:rsidRPr="001C2689">
        <w:rPr>
          <w:rFonts w:ascii="Arial" w:hAnsi="Arial" w:cs="Arial"/>
          <w:sz w:val="22"/>
          <w:szCs w:val="22"/>
        </w:rPr>
        <w:t>8. A proposal submitted by Stephens Auto Center, in the total amount of $229,459, for purchase of nine (9) Model 2013 Ford F-250 pickup trucks assigned to the City departments on the attached list. To be charged to the following accounts:</w:t>
      </w:r>
    </w:p>
    <w:p w:rsidR="001C2689" w:rsidRPr="001C2689" w:rsidRDefault="001C2689" w:rsidP="00A81067">
      <w:pPr>
        <w:pStyle w:val="NoSpacing"/>
        <w:ind w:firstLine="720"/>
        <w:rPr>
          <w:rFonts w:ascii="Arial" w:hAnsi="Arial" w:cs="Arial"/>
          <w:sz w:val="22"/>
          <w:szCs w:val="22"/>
        </w:rPr>
      </w:pPr>
      <w:r w:rsidRPr="001C2689">
        <w:rPr>
          <w:rFonts w:ascii="Arial" w:hAnsi="Arial" w:cs="Arial"/>
          <w:sz w:val="22"/>
          <w:szCs w:val="22"/>
        </w:rPr>
        <w:t>$71,515 – 001-977-00-754-4-459, Equipment Maintenance—Capital Outlay, Equipment</w:t>
      </w:r>
    </w:p>
    <w:p w:rsidR="001C2689" w:rsidRPr="001C2689" w:rsidRDefault="001C2689" w:rsidP="00A81067">
      <w:pPr>
        <w:pStyle w:val="NoSpacing"/>
        <w:ind w:firstLine="720"/>
        <w:rPr>
          <w:rFonts w:ascii="Arial" w:hAnsi="Arial" w:cs="Arial"/>
          <w:sz w:val="22"/>
          <w:szCs w:val="22"/>
        </w:rPr>
      </w:pPr>
      <w:r w:rsidRPr="001C2689">
        <w:rPr>
          <w:rFonts w:ascii="Arial" w:hAnsi="Arial" w:cs="Arial"/>
          <w:sz w:val="22"/>
          <w:szCs w:val="22"/>
        </w:rPr>
        <w:t>$48,166 – 001-978-00-800-4-459, Refuse &amp; Recycling—Capital Outlay, Equipment</w:t>
      </w:r>
    </w:p>
    <w:p w:rsidR="001C2689" w:rsidRPr="001C2689" w:rsidRDefault="001C2689" w:rsidP="00A81067">
      <w:pPr>
        <w:pStyle w:val="NoSpacing"/>
        <w:ind w:firstLine="720"/>
        <w:rPr>
          <w:rFonts w:ascii="Arial" w:hAnsi="Arial" w:cs="Arial"/>
          <w:sz w:val="22"/>
          <w:szCs w:val="22"/>
        </w:rPr>
      </w:pPr>
      <w:r w:rsidRPr="001C2689">
        <w:rPr>
          <w:rFonts w:ascii="Arial" w:hAnsi="Arial" w:cs="Arial"/>
          <w:sz w:val="22"/>
          <w:szCs w:val="22"/>
        </w:rPr>
        <w:t>$43,998 – 001-977-00-750-4-459, Street—Capital Outlay, Equipment</w:t>
      </w:r>
    </w:p>
    <w:p w:rsidR="001C2689" w:rsidRPr="001C2689" w:rsidRDefault="001C2689" w:rsidP="00A81067">
      <w:pPr>
        <w:pStyle w:val="NoSpacing"/>
        <w:ind w:firstLine="720"/>
        <w:rPr>
          <w:rFonts w:ascii="Arial" w:hAnsi="Arial" w:cs="Arial"/>
          <w:sz w:val="22"/>
          <w:szCs w:val="22"/>
        </w:rPr>
      </w:pPr>
      <w:r w:rsidRPr="001C2689">
        <w:rPr>
          <w:rFonts w:ascii="Arial" w:hAnsi="Arial" w:cs="Arial"/>
          <w:sz w:val="22"/>
          <w:szCs w:val="22"/>
        </w:rPr>
        <w:t>$21,621 – 001-979-00-900-4-459, Parks &amp; Recreation—Capital Outlay, Equipment</w:t>
      </w:r>
    </w:p>
    <w:p w:rsidR="001C2689" w:rsidRPr="001C2689" w:rsidRDefault="001C2689" w:rsidP="00A81067">
      <w:pPr>
        <w:pStyle w:val="NoSpacing"/>
        <w:ind w:firstLine="720"/>
        <w:rPr>
          <w:rFonts w:ascii="Arial" w:hAnsi="Arial" w:cs="Arial"/>
          <w:sz w:val="22"/>
          <w:szCs w:val="22"/>
        </w:rPr>
      </w:pPr>
      <w:r w:rsidRPr="001C2689">
        <w:rPr>
          <w:rFonts w:ascii="Arial" w:hAnsi="Arial" w:cs="Arial"/>
          <w:sz w:val="22"/>
          <w:szCs w:val="22"/>
        </w:rPr>
        <w:t>$44,159 – 001-980-00-952-4-459, Spring Hill Cemetery—Capital Outlay, Equipment</w:t>
      </w:r>
    </w:p>
    <w:p w:rsidR="00A81067" w:rsidRPr="00582DC6" w:rsidRDefault="001C2689" w:rsidP="00A81067">
      <w:pPr>
        <w:ind w:left="720"/>
        <w:jc w:val="both"/>
        <w:rPr>
          <w:rFonts w:ascii="Arial" w:hAnsi="Arial" w:cs="Arial"/>
          <w:sz w:val="22"/>
          <w:szCs w:val="22"/>
        </w:rPr>
      </w:pPr>
      <w:r w:rsidRPr="001C2689">
        <w:rPr>
          <w:rFonts w:ascii="Arial" w:hAnsi="Arial" w:cs="Arial"/>
          <w:sz w:val="22"/>
          <w:szCs w:val="22"/>
        </w:rPr>
        <w:t>(SunTrust Equipment Finance &amp; Leasing Corporation, Lease Purchase Escrow Account No. 08673, Equipment Schedule 1</w:t>
      </w:r>
      <w:proofErr w:type="gramStart"/>
      <w:r w:rsidRPr="001C2689">
        <w:rPr>
          <w:rFonts w:ascii="Arial" w:hAnsi="Arial" w:cs="Arial"/>
          <w:sz w:val="22"/>
          <w:szCs w:val="22"/>
        </w:rPr>
        <w:t>)</w:t>
      </w:r>
      <w:r w:rsidR="00A81067" w:rsidRPr="00A81067">
        <w:rPr>
          <w:rFonts w:ascii="Arial" w:hAnsi="Arial" w:cs="Arial"/>
          <w:i/>
          <w:sz w:val="22"/>
          <w:szCs w:val="22"/>
        </w:rPr>
        <w:t xml:space="preserve"> </w:t>
      </w:r>
      <w:r w:rsidR="00A81067" w:rsidRPr="00582DC6">
        <w:rPr>
          <w:rFonts w:ascii="Arial" w:hAnsi="Arial" w:cs="Arial"/>
          <w:i/>
          <w:sz w:val="22"/>
          <w:szCs w:val="22"/>
        </w:rPr>
        <w:t>,</w:t>
      </w:r>
      <w:proofErr w:type="gramEnd"/>
      <w:r w:rsidR="00A81067" w:rsidRPr="00582DC6">
        <w:rPr>
          <w:rFonts w:ascii="Arial" w:hAnsi="Arial" w:cs="Arial"/>
          <w:i/>
          <w:sz w:val="22"/>
          <w:szCs w:val="22"/>
        </w:rPr>
        <w:t xml:space="preserve"> a</w:t>
      </w:r>
      <w:r w:rsidR="00A81067" w:rsidRPr="00582DC6">
        <w:rPr>
          <w:rFonts w:ascii="Arial" w:hAnsi="Arial" w:cs="Arial"/>
          <w:sz w:val="22"/>
          <w:szCs w:val="22"/>
        </w:rPr>
        <w:t xml:space="preserve">nd reports the same to Council with the recommendation that the Committee Report be adopted. </w:t>
      </w:r>
    </w:p>
    <w:p w:rsidR="00A81067" w:rsidRPr="00582DC6" w:rsidRDefault="00A81067" w:rsidP="00A81067">
      <w:pPr>
        <w:jc w:val="both"/>
        <w:rPr>
          <w:rFonts w:ascii="Arial" w:hAnsi="Arial" w:cs="Arial"/>
          <w:i/>
          <w:sz w:val="22"/>
          <w:szCs w:val="22"/>
        </w:rPr>
      </w:pPr>
    </w:p>
    <w:p w:rsidR="001C2689" w:rsidRPr="001C2689" w:rsidRDefault="00A81067" w:rsidP="00A81067">
      <w:pPr>
        <w:pStyle w:val="NoSpacing"/>
        <w:rPr>
          <w:rFonts w:ascii="Arial" w:hAnsi="Arial" w:cs="Arial"/>
          <w:sz w:val="22"/>
          <w:szCs w:val="22"/>
        </w:rPr>
      </w:pPr>
      <w:r w:rsidRPr="00582DC6">
        <w:rPr>
          <w:rFonts w:ascii="Arial" w:hAnsi="Arial" w:cs="Arial"/>
          <w:i/>
          <w:sz w:val="22"/>
          <w:szCs w:val="22"/>
        </w:rPr>
        <w:t>With a majority of members elected recorded thereon as voting in the affirmative the Mayor declared the committee report adopted</w:t>
      </w:r>
    </w:p>
    <w:p w:rsidR="001C2689" w:rsidRPr="001C2689" w:rsidRDefault="001C2689" w:rsidP="001C2689">
      <w:pPr>
        <w:pStyle w:val="NoSpacing"/>
        <w:rPr>
          <w:rFonts w:ascii="Arial" w:hAnsi="Arial" w:cs="Arial"/>
          <w:sz w:val="22"/>
          <w:szCs w:val="22"/>
        </w:rPr>
      </w:pPr>
    </w:p>
    <w:p w:rsidR="001C2689" w:rsidRPr="001C2689" w:rsidRDefault="001C2689" w:rsidP="001C2689">
      <w:pPr>
        <w:pStyle w:val="NoSpacing"/>
        <w:rPr>
          <w:rFonts w:ascii="Arial" w:hAnsi="Arial" w:cs="Arial"/>
          <w:sz w:val="22"/>
          <w:szCs w:val="22"/>
        </w:rPr>
      </w:pPr>
      <w:r w:rsidRPr="001C2689">
        <w:rPr>
          <w:rFonts w:ascii="Arial" w:hAnsi="Arial" w:cs="Arial"/>
          <w:sz w:val="22"/>
          <w:szCs w:val="22"/>
        </w:rPr>
        <w:t>9.</w:t>
      </w:r>
      <w:r w:rsidR="00A81067" w:rsidRPr="00A81067">
        <w:rPr>
          <w:rFonts w:ascii="Arial" w:hAnsi="Arial" w:cs="Arial"/>
          <w:sz w:val="22"/>
          <w:szCs w:val="22"/>
        </w:rPr>
        <w:t xml:space="preserve"> </w:t>
      </w:r>
      <w:r w:rsidR="00A81067" w:rsidRPr="00582DC6">
        <w:rPr>
          <w:rFonts w:ascii="Arial" w:hAnsi="Arial" w:cs="Arial"/>
          <w:sz w:val="22"/>
          <w:szCs w:val="22"/>
        </w:rPr>
        <w:t xml:space="preserve">Your Committee on </w:t>
      </w:r>
      <w:proofErr w:type="gramStart"/>
      <w:r w:rsidR="00A81067" w:rsidRPr="00582DC6">
        <w:rPr>
          <w:rFonts w:ascii="Arial" w:hAnsi="Arial" w:cs="Arial"/>
          <w:sz w:val="22"/>
          <w:szCs w:val="22"/>
        </w:rPr>
        <w:t>Finance  has</w:t>
      </w:r>
      <w:proofErr w:type="gramEnd"/>
      <w:r w:rsidR="00A81067" w:rsidRPr="00582DC6">
        <w:rPr>
          <w:rFonts w:ascii="Arial" w:hAnsi="Arial" w:cs="Arial"/>
          <w:sz w:val="22"/>
          <w:szCs w:val="22"/>
        </w:rPr>
        <w:t xml:space="preserve"> had under consideration a</w:t>
      </w:r>
      <w:r w:rsidRPr="001C2689">
        <w:rPr>
          <w:rFonts w:ascii="Arial" w:hAnsi="Arial" w:cs="Arial"/>
          <w:sz w:val="22"/>
          <w:szCs w:val="22"/>
        </w:rPr>
        <w:t xml:space="preserve"> proposal submitted by Stephens Auto Center, in the total amount of $338,448.00, for purchase of twelve (12) Model 2013 Ford Police Interceptor Cruisers for the Charleston Police Department.  The vehicles are equipped with a Ready-for-the-Road Package and Ballistic Door Panels on the driver’s side and the costs are included in the overall price.</w:t>
      </w:r>
    </w:p>
    <w:p w:rsidR="001C2689" w:rsidRPr="001C2689" w:rsidRDefault="001C2689" w:rsidP="001C2689">
      <w:pPr>
        <w:pStyle w:val="NoSpacing"/>
        <w:rPr>
          <w:rFonts w:ascii="Arial" w:hAnsi="Arial" w:cs="Arial"/>
          <w:sz w:val="22"/>
          <w:szCs w:val="22"/>
        </w:rPr>
      </w:pPr>
    </w:p>
    <w:p w:rsidR="001C2689" w:rsidRPr="001C2689" w:rsidRDefault="001C2689" w:rsidP="001C2689">
      <w:pPr>
        <w:pStyle w:val="NoSpacing"/>
        <w:rPr>
          <w:rFonts w:ascii="Arial" w:hAnsi="Arial" w:cs="Arial"/>
          <w:sz w:val="22"/>
          <w:szCs w:val="22"/>
        </w:rPr>
      </w:pPr>
      <w:r w:rsidRPr="001C2689">
        <w:rPr>
          <w:rFonts w:ascii="Arial" w:hAnsi="Arial" w:cs="Arial"/>
          <w:sz w:val="22"/>
          <w:szCs w:val="22"/>
        </w:rPr>
        <w:t>To be charged to the following accounts:</w:t>
      </w:r>
    </w:p>
    <w:p w:rsidR="001C2689" w:rsidRPr="001C2689" w:rsidRDefault="001C2689" w:rsidP="00A81067">
      <w:pPr>
        <w:pStyle w:val="NoSpacing"/>
        <w:ind w:firstLine="720"/>
        <w:rPr>
          <w:rFonts w:ascii="Arial" w:hAnsi="Arial" w:cs="Arial"/>
          <w:sz w:val="22"/>
          <w:szCs w:val="22"/>
        </w:rPr>
      </w:pPr>
      <w:proofErr w:type="gramStart"/>
      <w:r w:rsidRPr="001C2689">
        <w:rPr>
          <w:rFonts w:ascii="Arial" w:hAnsi="Arial" w:cs="Arial"/>
          <w:sz w:val="22"/>
          <w:szCs w:val="22"/>
        </w:rPr>
        <w:t>$  37,920</w:t>
      </w:r>
      <w:proofErr w:type="gramEnd"/>
      <w:r w:rsidRPr="001C2689">
        <w:rPr>
          <w:rFonts w:ascii="Arial" w:hAnsi="Arial" w:cs="Arial"/>
          <w:sz w:val="22"/>
          <w:szCs w:val="22"/>
        </w:rPr>
        <w:t xml:space="preserve">  -  Account No. 001-976-00-700-4-459, Police—Capital Outlay, Equipment</w:t>
      </w:r>
    </w:p>
    <w:p w:rsidR="00A81067" w:rsidRPr="00582DC6" w:rsidRDefault="001C2689" w:rsidP="00A81067">
      <w:pPr>
        <w:ind w:left="720"/>
        <w:jc w:val="both"/>
        <w:rPr>
          <w:rFonts w:ascii="Arial" w:hAnsi="Arial" w:cs="Arial"/>
          <w:sz w:val="22"/>
          <w:szCs w:val="22"/>
        </w:rPr>
      </w:pPr>
      <w:r w:rsidRPr="001C2689">
        <w:rPr>
          <w:rFonts w:ascii="Arial" w:hAnsi="Arial" w:cs="Arial"/>
          <w:sz w:val="22"/>
          <w:szCs w:val="22"/>
        </w:rPr>
        <w:t>$</w:t>
      </w:r>
      <w:proofErr w:type="gramStart"/>
      <w:r w:rsidRPr="001C2689">
        <w:rPr>
          <w:rFonts w:ascii="Arial" w:hAnsi="Arial" w:cs="Arial"/>
          <w:sz w:val="22"/>
          <w:szCs w:val="22"/>
        </w:rPr>
        <w:t>300,528  -</w:t>
      </w:r>
      <w:proofErr w:type="gramEnd"/>
      <w:r w:rsidRPr="001C2689">
        <w:rPr>
          <w:rFonts w:ascii="Arial" w:hAnsi="Arial" w:cs="Arial"/>
          <w:sz w:val="22"/>
          <w:szCs w:val="22"/>
        </w:rPr>
        <w:t xml:space="preserve">  Account No. 001-976-00-700-4-459, Police—Capital Outlay, Lease </w:t>
      </w:r>
      <w:r w:rsidR="00A81067">
        <w:rPr>
          <w:rFonts w:ascii="Arial" w:hAnsi="Arial" w:cs="Arial"/>
          <w:sz w:val="22"/>
          <w:szCs w:val="22"/>
        </w:rPr>
        <w:t xml:space="preserve">Purchase </w:t>
      </w:r>
      <w:r w:rsidRPr="001C2689">
        <w:rPr>
          <w:rFonts w:ascii="Arial" w:hAnsi="Arial" w:cs="Arial"/>
          <w:sz w:val="22"/>
          <w:szCs w:val="22"/>
        </w:rPr>
        <w:t xml:space="preserve">(Sun Trust Equipment Finance &amp; Leasing Corporation, Lease Purchase  Escrow Account No. 08673, Equipment Schedule 2) </w:t>
      </w:r>
      <w:r w:rsidR="00A81067" w:rsidRPr="00582DC6">
        <w:rPr>
          <w:rFonts w:ascii="Arial" w:hAnsi="Arial" w:cs="Arial"/>
          <w:i/>
          <w:sz w:val="22"/>
          <w:szCs w:val="22"/>
        </w:rPr>
        <w:t>, a</w:t>
      </w:r>
      <w:r w:rsidR="00A81067" w:rsidRPr="00582DC6">
        <w:rPr>
          <w:rFonts w:ascii="Arial" w:hAnsi="Arial" w:cs="Arial"/>
          <w:sz w:val="22"/>
          <w:szCs w:val="22"/>
        </w:rPr>
        <w:t xml:space="preserve">nd reports the same to Council with the recommendation that the Committee Report be adopted. </w:t>
      </w:r>
    </w:p>
    <w:p w:rsidR="00A81067" w:rsidRPr="00582DC6" w:rsidRDefault="00A81067" w:rsidP="00A81067">
      <w:pPr>
        <w:jc w:val="both"/>
        <w:rPr>
          <w:rFonts w:ascii="Arial" w:hAnsi="Arial" w:cs="Arial"/>
          <w:i/>
          <w:sz w:val="22"/>
          <w:szCs w:val="22"/>
        </w:rPr>
      </w:pPr>
    </w:p>
    <w:p w:rsidR="001C2689" w:rsidRPr="001C2689" w:rsidRDefault="00A81067" w:rsidP="00A81067">
      <w:pPr>
        <w:pStyle w:val="NoSpacing"/>
        <w:rPr>
          <w:rFonts w:ascii="Arial" w:hAnsi="Arial" w:cs="Arial"/>
          <w:sz w:val="22"/>
          <w:szCs w:val="22"/>
        </w:rPr>
      </w:pPr>
      <w:r w:rsidRPr="00582DC6">
        <w:rPr>
          <w:rFonts w:ascii="Arial" w:hAnsi="Arial" w:cs="Arial"/>
          <w:i/>
          <w:sz w:val="22"/>
          <w:szCs w:val="22"/>
        </w:rPr>
        <w:t>With a majority of members elected recorded thereon as voting in the affirmative the Mayor declared the committee report adopted</w:t>
      </w:r>
    </w:p>
    <w:p w:rsidR="001C2689" w:rsidRPr="001C2689" w:rsidRDefault="001C2689" w:rsidP="001C2689">
      <w:pPr>
        <w:pStyle w:val="NoSpacing"/>
        <w:rPr>
          <w:rFonts w:ascii="Arial" w:hAnsi="Arial" w:cs="Arial"/>
          <w:sz w:val="22"/>
          <w:szCs w:val="22"/>
        </w:rPr>
      </w:pPr>
    </w:p>
    <w:p w:rsidR="00A81067" w:rsidRDefault="001C2689" w:rsidP="00A81067">
      <w:pPr>
        <w:jc w:val="both"/>
        <w:rPr>
          <w:rFonts w:ascii="Arial" w:hAnsi="Arial" w:cs="Arial"/>
          <w:sz w:val="22"/>
          <w:szCs w:val="22"/>
        </w:rPr>
      </w:pPr>
      <w:r w:rsidRPr="001C2689">
        <w:rPr>
          <w:rFonts w:ascii="Arial" w:hAnsi="Arial" w:cs="Arial"/>
          <w:sz w:val="22"/>
          <w:szCs w:val="22"/>
        </w:rPr>
        <w:t xml:space="preserve">10. </w:t>
      </w:r>
      <w:r w:rsidR="00A81067" w:rsidRPr="00582DC6">
        <w:rPr>
          <w:rFonts w:ascii="Arial" w:hAnsi="Arial" w:cs="Arial"/>
          <w:sz w:val="22"/>
          <w:szCs w:val="22"/>
        </w:rPr>
        <w:t xml:space="preserve">Your Committee on </w:t>
      </w:r>
      <w:proofErr w:type="gramStart"/>
      <w:r w:rsidR="00A81067" w:rsidRPr="00582DC6">
        <w:rPr>
          <w:rFonts w:ascii="Arial" w:hAnsi="Arial" w:cs="Arial"/>
          <w:sz w:val="22"/>
          <w:szCs w:val="22"/>
        </w:rPr>
        <w:t>Finance  has</w:t>
      </w:r>
      <w:proofErr w:type="gramEnd"/>
      <w:r w:rsidR="00A81067" w:rsidRPr="00582DC6">
        <w:rPr>
          <w:rFonts w:ascii="Arial" w:hAnsi="Arial" w:cs="Arial"/>
          <w:sz w:val="22"/>
          <w:szCs w:val="22"/>
        </w:rPr>
        <w:t xml:space="preserve"> had under consideration a</w:t>
      </w:r>
      <w:r w:rsidRPr="001C2689">
        <w:rPr>
          <w:rFonts w:ascii="Arial" w:hAnsi="Arial" w:cs="Arial"/>
          <w:sz w:val="22"/>
          <w:szCs w:val="22"/>
        </w:rPr>
        <w:t xml:space="preserve"> bid submitted by DLT Solutions, in the amount of $40,217.18, for purchase of Auto-CAD software and licenses to serve the Information Systems and Engineering departments. To be charged to Account No. 001-975-00-439-4-459, I.S. Dept.—Capital Outlay, Equip</w:t>
      </w:r>
      <w:proofErr w:type="gramStart"/>
      <w:r w:rsidRPr="001C2689">
        <w:rPr>
          <w:rFonts w:ascii="Arial" w:hAnsi="Arial" w:cs="Arial"/>
          <w:sz w:val="22"/>
          <w:szCs w:val="22"/>
        </w:rPr>
        <w:t>.</w:t>
      </w:r>
      <w:r w:rsidR="00A81067" w:rsidRPr="00A81067">
        <w:rPr>
          <w:rFonts w:ascii="Arial" w:hAnsi="Arial" w:cs="Arial"/>
          <w:i/>
          <w:sz w:val="22"/>
          <w:szCs w:val="22"/>
        </w:rPr>
        <w:t xml:space="preserve"> </w:t>
      </w:r>
      <w:r w:rsidR="00A81067" w:rsidRPr="00582DC6">
        <w:rPr>
          <w:rFonts w:ascii="Arial" w:hAnsi="Arial" w:cs="Arial"/>
          <w:i/>
          <w:sz w:val="22"/>
          <w:szCs w:val="22"/>
        </w:rPr>
        <w:t>,</w:t>
      </w:r>
      <w:proofErr w:type="gramEnd"/>
      <w:r w:rsidR="00A81067" w:rsidRPr="00582DC6">
        <w:rPr>
          <w:rFonts w:ascii="Arial" w:hAnsi="Arial" w:cs="Arial"/>
          <w:i/>
          <w:sz w:val="22"/>
          <w:szCs w:val="22"/>
        </w:rPr>
        <w:t xml:space="preserve"> a</w:t>
      </w:r>
      <w:r w:rsidR="00A81067" w:rsidRPr="00582DC6">
        <w:rPr>
          <w:rFonts w:ascii="Arial" w:hAnsi="Arial" w:cs="Arial"/>
          <w:sz w:val="22"/>
          <w:szCs w:val="22"/>
        </w:rPr>
        <w:t xml:space="preserve">nd reports the same to Council with the recommendation that the Committee Report be adopted. </w:t>
      </w:r>
      <w:r w:rsidR="00A81067">
        <w:rPr>
          <w:rFonts w:ascii="Arial" w:hAnsi="Arial" w:cs="Arial"/>
          <w:sz w:val="22"/>
          <w:szCs w:val="22"/>
        </w:rPr>
        <w:t xml:space="preserve"> </w:t>
      </w:r>
    </w:p>
    <w:p w:rsidR="00A81067" w:rsidRDefault="00A81067" w:rsidP="00A81067">
      <w:pPr>
        <w:jc w:val="both"/>
        <w:rPr>
          <w:rFonts w:ascii="Arial" w:hAnsi="Arial" w:cs="Arial"/>
          <w:sz w:val="22"/>
          <w:szCs w:val="22"/>
        </w:rPr>
      </w:pPr>
    </w:p>
    <w:p w:rsidR="001C2689" w:rsidRPr="001C2689" w:rsidRDefault="00A81067" w:rsidP="00A81067">
      <w:pPr>
        <w:jc w:val="both"/>
        <w:rPr>
          <w:rFonts w:ascii="Arial" w:hAnsi="Arial" w:cs="Arial"/>
          <w:sz w:val="22"/>
          <w:szCs w:val="22"/>
        </w:rPr>
      </w:pPr>
      <w:r w:rsidRPr="00582DC6">
        <w:rPr>
          <w:rFonts w:ascii="Arial" w:hAnsi="Arial" w:cs="Arial"/>
          <w:i/>
          <w:sz w:val="22"/>
          <w:szCs w:val="22"/>
        </w:rPr>
        <w:t>With a majority of members elected recorded thereon as voting in the affirmative the Mayor declared the committee report adopted</w:t>
      </w:r>
    </w:p>
    <w:p w:rsidR="001C2689" w:rsidRPr="001C2689" w:rsidRDefault="001C2689" w:rsidP="001C2689">
      <w:pPr>
        <w:pStyle w:val="NoSpacing"/>
        <w:rPr>
          <w:rFonts w:ascii="Arial" w:hAnsi="Arial" w:cs="Arial"/>
          <w:sz w:val="22"/>
          <w:szCs w:val="22"/>
        </w:rPr>
      </w:pPr>
    </w:p>
    <w:p w:rsidR="001C2689" w:rsidRPr="001C2689" w:rsidRDefault="001C2689" w:rsidP="001C2689">
      <w:pPr>
        <w:widowControl/>
        <w:autoSpaceDE/>
        <w:autoSpaceDN/>
        <w:adjustRightInd/>
        <w:contextualSpacing/>
        <w:rPr>
          <w:rFonts w:ascii="Arial" w:eastAsia="Calibri" w:hAnsi="Arial" w:cs="Arial"/>
          <w:sz w:val="22"/>
          <w:szCs w:val="22"/>
        </w:rPr>
      </w:pPr>
    </w:p>
    <w:p w:rsidR="00A81067" w:rsidRPr="00582DC6" w:rsidRDefault="00A81067" w:rsidP="00A81067">
      <w:pPr>
        <w:jc w:val="center"/>
        <w:rPr>
          <w:rFonts w:ascii="Arial" w:hAnsi="Arial" w:cs="Arial"/>
          <w:b/>
          <w:sz w:val="22"/>
          <w:szCs w:val="22"/>
        </w:rPr>
      </w:pPr>
      <w:r w:rsidRPr="00582DC6">
        <w:rPr>
          <w:rFonts w:ascii="Arial" w:hAnsi="Arial" w:cs="Arial"/>
          <w:b/>
          <w:sz w:val="22"/>
          <w:szCs w:val="22"/>
        </w:rPr>
        <w:t>REPORTS OF OFFICERS</w:t>
      </w:r>
    </w:p>
    <w:p w:rsidR="00A81067" w:rsidRPr="00A81067" w:rsidRDefault="00A81067" w:rsidP="00A81067">
      <w:pPr>
        <w:rPr>
          <w:rFonts w:ascii="Arial" w:hAnsi="Arial" w:cs="Arial"/>
          <w:sz w:val="22"/>
          <w:szCs w:val="22"/>
        </w:rPr>
      </w:pPr>
    </w:p>
    <w:p w:rsidR="00A81067" w:rsidRPr="00A81067" w:rsidRDefault="00A81067" w:rsidP="00A81067">
      <w:pPr>
        <w:rPr>
          <w:rFonts w:ascii="Arial" w:hAnsi="Arial" w:cs="Arial"/>
          <w:sz w:val="22"/>
          <w:szCs w:val="22"/>
        </w:rPr>
      </w:pPr>
      <w:r w:rsidRPr="00A81067">
        <w:rPr>
          <w:rFonts w:ascii="Arial" w:hAnsi="Arial" w:cs="Arial"/>
          <w:sz w:val="22"/>
          <w:szCs w:val="22"/>
        </w:rPr>
        <w:t>1.  Report of the City of Charleston, Municipal Court Financial Statements; November 2012.</w:t>
      </w:r>
    </w:p>
    <w:p w:rsidR="00A81067" w:rsidRPr="00A81067" w:rsidRDefault="00A81067" w:rsidP="00A81067">
      <w:pPr>
        <w:rPr>
          <w:rFonts w:ascii="Arial" w:hAnsi="Arial" w:cs="Arial"/>
          <w:sz w:val="22"/>
          <w:szCs w:val="22"/>
        </w:rPr>
      </w:pPr>
      <w:r w:rsidRPr="00A81067">
        <w:rPr>
          <w:rFonts w:ascii="Arial" w:hAnsi="Arial" w:cs="Arial"/>
          <w:sz w:val="22"/>
          <w:szCs w:val="22"/>
        </w:rPr>
        <w:t xml:space="preserve">Received and Filed. </w:t>
      </w:r>
    </w:p>
    <w:p w:rsidR="00A81067" w:rsidRPr="00A81067" w:rsidRDefault="00A81067" w:rsidP="00A81067">
      <w:pPr>
        <w:rPr>
          <w:rFonts w:ascii="Arial" w:hAnsi="Arial" w:cs="Arial"/>
          <w:sz w:val="22"/>
          <w:szCs w:val="22"/>
        </w:rPr>
      </w:pPr>
    </w:p>
    <w:p w:rsidR="00A81067" w:rsidRPr="00A81067" w:rsidRDefault="00A81067" w:rsidP="00A81067">
      <w:pPr>
        <w:rPr>
          <w:rFonts w:ascii="Arial" w:hAnsi="Arial" w:cs="Arial"/>
          <w:sz w:val="22"/>
          <w:szCs w:val="22"/>
        </w:rPr>
      </w:pPr>
      <w:r w:rsidRPr="00A81067">
        <w:rPr>
          <w:rFonts w:ascii="Arial" w:hAnsi="Arial" w:cs="Arial"/>
          <w:sz w:val="22"/>
          <w:szCs w:val="22"/>
        </w:rPr>
        <w:t xml:space="preserve">2. </w:t>
      </w:r>
      <w:r w:rsidRPr="00A81067">
        <w:rPr>
          <w:sz w:val="22"/>
          <w:szCs w:val="22"/>
        </w:rPr>
        <w:t xml:space="preserve"> </w:t>
      </w:r>
      <w:r w:rsidRPr="00A81067">
        <w:rPr>
          <w:rFonts w:ascii="Arial" w:hAnsi="Arial" w:cs="Arial"/>
          <w:sz w:val="22"/>
          <w:szCs w:val="22"/>
        </w:rPr>
        <w:t>City Treasurer’s Report to City Council Month Ending November 2012.</w:t>
      </w:r>
    </w:p>
    <w:p w:rsidR="00A81067" w:rsidRPr="00A81067" w:rsidRDefault="00A81067" w:rsidP="00A81067">
      <w:pPr>
        <w:rPr>
          <w:rFonts w:ascii="Arial" w:hAnsi="Arial" w:cs="Arial"/>
          <w:sz w:val="22"/>
          <w:szCs w:val="22"/>
        </w:rPr>
      </w:pPr>
      <w:r w:rsidRPr="00A81067">
        <w:rPr>
          <w:rFonts w:ascii="Arial" w:hAnsi="Arial" w:cs="Arial"/>
          <w:sz w:val="22"/>
          <w:szCs w:val="22"/>
        </w:rPr>
        <w:t>Received and Filed.</w:t>
      </w:r>
    </w:p>
    <w:p w:rsidR="00A81067" w:rsidRDefault="00A81067" w:rsidP="00A81067"/>
    <w:p w:rsidR="00A81067" w:rsidRDefault="00A81067" w:rsidP="000F79A2">
      <w:pPr>
        <w:ind w:left="3600"/>
        <w:rPr>
          <w:rFonts w:ascii="Arial" w:hAnsi="Arial" w:cs="Arial"/>
          <w:b/>
          <w:sz w:val="22"/>
          <w:szCs w:val="22"/>
        </w:rPr>
      </w:pPr>
    </w:p>
    <w:p w:rsidR="00755A86" w:rsidRDefault="00755A86" w:rsidP="00A81067">
      <w:pPr>
        <w:rPr>
          <w:rFonts w:ascii="Arial" w:hAnsi="Arial" w:cs="Arial"/>
          <w:b/>
          <w:sz w:val="22"/>
          <w:szCs w:val="22"/>
        </w:rPr>
      </w:pPr>
    </w:p>
    <w:p w:rsidR="000F79A2" w:rsidRPr="000F79A2" w:rsidRDefault="005B1173" w:rsidP="000F79A2">
      <w:pPr>
        <w:ind w:left="3600"/>
        <w:rPr>
          <w:rFonts w:ascii="Arial" w:hAnsi="Arial" w:cs="Arial"/>
          <w:b/>
          <w:sz w:val="22"/>
          <w:szCs w:val="22"/>
        </w:rPr>
      </w:pPr>
      <w:r>
        <w:rPr>
          <w:rFonts w:ascii="Arial" w:hAnsi="Arial" w:cs="Arial"/>
          <w:b/>
          <w:sz w:val="22"/>
          <w:szCs w:val="22"/>
        </w:rPr>
        <w:t>NEW BILLS</w:t>
      </w:r>
    </w:p>
    <w:p w:rsidR="000F79A2" w:rsidRDefault="000F79A2" w:rsidP="000F79A2">
      <w:pPr>
        <w:rPr>
          <w:rFonts w:ascii="Arial" w:hAnsi="Arial" w:cs="Arial"/>
          <w:b/>
          <w:bCs/>
        </w:rPr>
      </w:pPr>
    </w:p>
    <w:p w:rsidR="00A81067" w:rsidRPr="00A81067" w:rsidRDefault="00A81067" w:rsidP="00A81067">
      <w:pPr>
        <w:rPr>
          <w:rFonts w:ascii="Arial" w:hAnsi="Arial" w:cs="Arial"/>
          <w:bCs/>
          <w:sz w:val="22"/>
          <w:szCs w:val="22"/>
        </w:rPr>
      </w:pPr>
      <w:r w:rsidRPr="00A81067">
        <w:rPr>
          <w:rFonts w:ascii="Arial" w:hAnsi="Arial" w:cs="Arial"/>
          <w:bCs/>
          <w:sz w:val="22"/>
          <w:szCs w:val="22"/>
        </w:rPr>
        <w:t>Introduced by Council member Ed Talkington on December 17, 2012:</w:t>
      </w:r>
    </w:p>
    <w:p w:rsidR="00A81067" w:rsidRPr="00A81067" w:rsidRDefault="00A81067" w:rsidP="00A81067">
      <w:pPr>
        <w:rPr>
          <w:rFonts w:ascii="Arial" w:hAnsi="Arial" w:cs="Arial"/>
          <w:sz w:val="22"/>
          <w:szCs w:val="22"/>
        </w:rPr>
      </w:pPr>
      <w:r w:rsidRPr="00A81067">
        <w:rPr>
          <w:rFonts w:ascii="Arial" w:hAnsi="Arial" w:cs="Arial"/>
          <w:sz w:val="22"/>
          <w:szCs w:val="22"/>
          <w:u w:val="single"/>
        </w:rPr>
        <w:t>Bill No. 7555</w:t>
      </w:r>
      <w:r w:rsidRPr="00A81067">
        <w:rPr>
          <w:rFonts w:ascii="Arial" w:hAnsi="Arial" w:cs="Arial"/>
          <w:sz w:val="22"/>
          <w:szCs w:val="22"/>
        </w:rPr>
        <w:t xml:space="preserve"> - A Bill to repeal Ordinance #6701 passed by Council on August 21, 2000 relating to a prohibition of vehicles traveling in an easterly direction on Grant Street between Glenwood Avenue and Park Avenue and amending the Traffic Control Map and Traffic Control File, established by the Code of the City of Charleston, West Virginia, two thousand and three, as amended, Traffic Law, Section 263, Division 2, Article 4, Chapter 114, to conform therewith.</w:t>
      </w:r>
    </w:p>
    <w:p w:rsidR="00A81067" w:rsidRPr="00A81067" w:rsidRDefault="00A81067" w:rsidP="00A81067">
      <w:pPr>
        <w:rPr>
          <w:rFonts w:ascii="Arial" w:hAnsi="Arial" w:cs="Arial"/>
          <w:sz w:val="22"/>
          <w:szCs w:val="22"/>
        </w:rPr>
      </w:pPr>
      <w:r w:rsidRPr="00A81067">
        <w:rPr>
          <w:rFonts w:ascii="Arial" w:hAnsi="Arial" w:cs="Arial"/>
          <w:sz w:val="22"/>
          <w:szCs w:val="22"/>
        </w:rPr>
        <w:t xml:space="preserve">Refer to Streets and Traffic Committee. </w:t>
      </w:r>
    </w:p>
    <w:p w:rsidR="00A81067" w:rsidRPr="00A81067" w:rsidRDefault="00A81067" w:rsidP="00A81067">
      <w:pPr>
        <w:rPr>
          <w:rFonts w:ascii="Arial" w:hAnsi="Arial" w:cs="Arial"/>
          <w:bCs/>
          <w:sz w:val="22"/>
          <w:szCs w:val="22"/>
        </w:rPr>
      </w:pPr>
    </w:p>
    <w:p w:rsidR="00A81067" w:rsidRPr="00A81067" w:rsidRDefault="00A81067" w:rsidP="00A81067">
      <w:pPr>
        <w:rPr>
          <w:rFonts w:ascii="Arial" w:hAnsi="Arial" w:cs="Arial"/>
          <w:bCs/>
          <w:sz w:val="22"/>
          <w:szCs w:val="22"/>
        </w:rPr>
      </w:pPr>
      <w:r w:rsidRPr="00A81067">
        <w:rPr>
          <w:rFonts w:ascii="Arial" w:hAnsi="Arial" w:cs="Arial"/>
          <w:bCs/>
          <w:sz w:val="22"/>
          <w:szCs w:val="22"/>
        </w:rPr>
        <w:t>Introduced by Council member Tom Lane on December 17, 2012:</w:t>
      </w:r>
    </w:p>
    <w:p w:rsidR="00A81067" w:rsidRPr="00A81067" w:rsidRDefault="00A81067" w:rsidP="00A81067">
      <w:pPr>
        <w:jc w:val="both"/>
        <w:rPr>
          <w:rFonts w:ascii="Arial" w:hAnsi="Arial" w:cs="Arial"/>
          <w:sz w:val="22"/>
          <w:szCs w:val="22"/>
        </w:rPr>
      </w:pPr>
      <w:r w:rsidRPr="00A81067">
        <w:rPr>
          <w:rFonts w:ascii="Arial" w:hAnsi="Arial" w:cs="Arial"/>
          <w:sz w:val="22"/>
          <w:szCs w:val="22"/>
          <w:u w:val="single"/>
        </w:rPr>
        <w:t xml:space="preserve">Bill No.  7556 </w:t>
      </w:r>
      <w:r w:rsidRPr="00A81067">
        <w:rPr>
          <w:rFonts w:ascii="Arial" w:hAnsi="Arial" w:cs="Arial"/>
          <w:sz w:val="22"/>
          <w:szCs w:val="22"/>
        </w:rPr>
        <w:t xml:space="preserve">– A Bill authorizing the acceptance of a gift from Marian H. </w:t>
      </w:r>
      <w:proofErr w:type="spellStart"/>
      <w:r w:rsidRPr="00A81067">
        <w:rPr>
          <w:rFonts w:ascii="Arial" w:hAnsi="Arial" w:cs="Arial"/>
          <w:sz w:val="22"/>
          <w:szCs w:val="22"/>
        </w:rPr>
        <w:t>Ghiz</w:t>
      </w:r>
      <w:proofErr w:type="spellEnd"/>
      <w:r w:rsidRPr="00A81067">
        <w:rPr>
          <w:rFonts w:ascii="Arial" w:hAnsi="Arial" w:cs="Arial"/>
          <w:sz w:val="22"/>
          <w:szCs w:val="22"/>
        </w:rPr>
        <w:t xml:space="preserve"> of a parcel </w:t>
      </w:r>
      <w:r w:rsidRPr="00A81067">
        <w:rPr>
          <w:rFonts w:ascii="Arial" w:hAnsi="Arial" w:cs="Arial"/>
          <w:color w:val="000000"/>
          <w:sz w:val="22"/>
          <w:szCs w:val="22"/>
        </w:rPr>
        <w:t>of undeveloped land as more fully described in the deed attached as Exhibit A hereto, to be added to and made a part of the Sunrise Carriage Trail property.</w:t>
      </w:r>
    </w:p>
    <w:p w:rsidR="00A81067" w:rsidRPr="00A81067" w:rsidRDefault="00A81067" w:rsidP="00A81067">
      <w:pPr>
        <w:rPr>
          <w:rFonts w:ascii="Arial" w:hAnsi="Arial" w:cs="Arial"/>
          <w:sz w:val="22"/>
          <w:szCs w:val="22"/>
        </w:rPr>
      </w:pPr>
      <w:r w:rsidRPr="00A81067">
        <w:rPr>
          <w:rFonts w:ascii="Arial" w:hAnsi="Arial" w:cs="Arial"/>
          <w:sz w:val="22"/>
          <w:szCs w:val="22"/>
        </w:rPr>
        <w:t xml:space="preserve">Refer to Finance Committee. </w:t>
      </w:r>
    </w:p>
    <w:p w:rsidR="00A81067" w:rsidRPr="00404661" w:rsidRDefault="00A81067" w:rsidP="00A81067">
      <w:pPr>
        <w:rPr>
          <w:rFonts w:ascii="Arial" w:hAnsi="Arial" w:cs="Arial"/>
          <w:b/>
          <w:sz w:val="28"/>
          <w:szCs w:val="28"/>
        </w:rPr>
      </w:pPr>
    </w:p>
    <w:p w:rsidR="00576A7F" w:rsidRDefault="00576A7F" w:rsidP="00CA1C54">
      <w:pPr>
        <w:rPr>
          <w:rFonts w:ascii="Arial" w:hAnsi="Arial" w:cs="Arial"/>
          <w:bCs/>
          <w:sz w:val="22"/>
          <w:szCs w:val="22"/>
        </w:rPr>
      </w:pPr>
    </w:p>
    <w:p w:rsidR="00755A86" w:rsidRDefault="00755A86" w:rsidP="00CA1C54">
      <w:pPr>
        <w:rPr>
          <w:rFonts w:ascii="Arial" w:hAnsi="Arial" w:cs="Arial"/>
          <w:bCs/>
          <w:sz w:val="22"/>
          <w:szCs w:val="22"/>
        </w:rPr>
      </w:pPr>
    </w:p>
    <w:p w:rsidR="00755A86" w:rsidRDefault="00755A86" w:rsidP="00CA1C54">
      <w:pPr>
        <w:rPr>
          <w:rFonts w:ascii="Arial" w:hAnsi="Arial" w:cs="Arial"/>
          <w:bCs/>
          <w:sz w:val="22"/>
          <w:szCs w:val="22"/>
        </w:rPr>
      </w:pPr>
    </w:p>
    <w:p w:rsidR="00755A86" w:rsidRDefault="00755A86" w:rsidP="00CA1C54">
      <w:pPr>
        <w:rPr>
          <w:rFonts w:ascii="Arial" w:hAnsi="Arial" w:cs="Arial"/>
          <w:bCs/>
          <w:sz w:val="22"/>
          <w:szCs w:val="22"/>
        </w:rPr>
      </w:pPr>
    </w:p>
    <w:p w:rsidR="00755A86" w:rsidRDefault="00755A86" w:rsidP="00CA1C54">
      <w:pPr>
        <w:rPr>
          <w:rFonts w:ascii="Arial" w:hAnsi="Arial" w:cs="Arial"/>
          <w:bCs/>
          <w:sz w:val="22"/>
          <w:szCs w:val="22"/>
        </w:rPr>
      </w:pPr>
    </w:p>
    <w:p w:rsidR="00174D04" w:rsidRPr="004E6D7D" w:rsidRDefault="00174D04" w:rsidP="00CA1C54">
      <w:pPr>
        <w:rPr>
          <w:rFonts w:ascii="Arial" w:hAnsi="Arial" w:cs="Arial"/>
          <w:b/>
          <w:sz w:val="22"/>
          <w:szCs w:val="22"/>
        </w:rPr>
      </w:pPr>
    </w:p>
    <w:p w:rsidR="004E6D7D" w:rsidRDefault="0095733B" w:rsidP="008E21F1">
      <w:pPr>
        <w:jc w:val="center"/>
        <w:rPr>
          <w:rFonts w:ascii="Arial" w:hAnsi="Arial" w:cs="Arial"/>
          <w:b/>
          <w:sz w:val="22"/>
          <w:szCs w:val="22"/>
        </w:rPr>
      </w:pPr>
      <w:r w:rsidRPr="004E6D7D">
        <w:rPr>
          <w:rFonts w:ascii="Arial" w:hAnsi="Arial" w:cs="Arial"/>
          <w:b/>
          <w:sz w:val="22"/>
          <w:szCs w:val="22"/>
        </w:rPr>
        <w:t>ROLL CALL</w:t>
      </w:r>
    </w:p>
    <w:p w:rsidR="00C1435C" w:rsidRPr="004E6D7D" w:rsidRDefault="00C1435C" w:rsidP="008E21F1">
      <w:pPr>
        <w:jc w:val="center"/>
        <w:rPr>
          <w:rFonts w:ascii="Arial" w:hAnsi="Arial" w:cs="Arial"/>
          <w:b/>
          <w:sz w:val="22"/>
          <w:szCs w:val="22"/>
        </w:rPr>
      </w:pPr>
    </w:p>
    <w:p w:rsidR="001A4520" w:rsidRPr="004E6D7D" w:rsidRDefault="001A4520" w:rsidP="005D45D9">
      <w:pPr>
        <w:rPr>
          <w:rFonts w:ascii="Arial" w:hAnsi="Arial" w:cs="Arial"/>
          <w:i/>
          <w:sz w:val="22"/>
          <w:szCs w:val="22"/>
        </w:rPr>
      </w:pPr>
    </w:p>
    <w:p w:rsidR="005D45D9" w:rsidRDefault="005D45D9" w:rsidP="005D45D9">
      <w:pPr>
        <w:rPr>
          <w:rFonts w:ascii="Arial" w:hAnsi="Arial" w:cs="Arial"/>
          <w:i/>
          <w:sz w:val="22"/>
          <w:szCs w:val="22"/>
        </w:rPr>
      </w:pPr>
      <w:r w:rsidRPr="004E6D7D">
        <w:rPr>
          <w:rFonts w:ascii="Arial" w:hAnsi="Arial" w:cs="Arial"/>
          <w:i/>
          <w:sz w:val="22"/>
          <w:szCs w:val="22"/>
        </w:rPr>
        <w:t>The Clerk called the roll:</w:t>
      </w:r>
    </w:p>
    <w:p w:rsidR="000F79A2" w:rsidRPr="004E6D7D" w:rsidRDefault="000F79A2" w:rsidP="005D45D9">
      <w:pPr>
        <w:rPr>
          <w:rFonts w:ascii="Arial" w:hAnsi="Arial" w:cs="Arial"/>
          <w:i/>
          <w:sz w:val="22"/>
          <w:szCs w:val="22"/>
        </w:rPr>
      </w:pPr>
    </w:p>
    <w:p w:rsidR="004D00E3" w:rsidRPr="004E6D7D" w:rsidRDefault="004D00E3" w:rsidP="004D00E3">
      <w:pPr>
        <w:rPr>
          <w:rFonts w:ascii="Arial" w:hAnsi="Arial" w:cs="Arial"/>
          <w:i/>
          <w:sz w:val="22"/>
          <w:szCs w:val="22"/>
        </w:rPr>
      </w:pPr>
      <w:r w:rsidRPr="004E6D7D">
        <w:rPr>
          <w:rFonts w:ascii="Arial" w:hAnsi="Arial" w:cs="Arial"/>
          <w:i/>
          <w:sz w:val="22"/>
          <w:szCs w:val="22"/>
        </w:rPr>
        <w:t xml:space="preserve">YEAS: Burka, </w:t>
      </w:r>
      <w:r>
        <w:rPr>
          <w:rFonts w:ascii="Arial" w:hAnsi="Arial" w:cs="Arial"/>
          <w:i/>
          <w:sz w:val="22"/>
          <w:szCs w:val="22"/>
        </w:rPr>
        <w:t>Clowser, Davis,</w:t>
      </w:r>
      <w:r w:rsidRPr="004E6D7D">
        <w:rPr>
          <w:rFonts w:ascii="Arial" w:hAnsi="Arial" w:cs="Arial"/>
          <w:i/>
          <w:sz w:val="22"/>
          <w:szCs w:val="22"/>
        </w:rPr>
        <w:t xml:space="preserve"> </w:t>
      </w:r>
      <w:r>
        <w:rPr>
          <w:rFonts w:ascii="Arial" w:hAnsi="Arial" w:cs="Arial"/>
          <w:i/>
          <w:sz w:val="22"/>
          <w:szCs w:val="22"/>
        </w:rPr>
        <w:t xml:space="preserve">Deneault, </w:t>
      </w:r>
      <w:r w:rsidRPr="004E6D7D">
        <w:rPr>
          <w:rFonts w:ascii="Arial" w:hAnsi="Arial" w:cs="Arial"/>
          <w:i/>
          <w:sz w:val="22"/>
          <w:szCs w:val="22"/>
        </w:rPr>
        <w:t>Dodrill, Ealy, Haas, Harrison, Kirk,</w:t>
      </w:r>
      <w:r w:rsidRPr="00AA47C0">
        <w:rPr>
          <w:rFonts w:ascii="Arial" w:hAnsi="Arial" w:cs="Arial"/>
          <w:i/>
          <w:sz w:val="22"/>
          <w:szCs w:val="22"/>
        </w:rPr>
        <w:t xml:space="preserve"> </w:t>
      </w:r>
      <w:r w:rsidRPr="004E6D7D">
        <w:rPr>
          <w:rFonts w:ascii="Arial" w:hAnsi="Arial" w:cs="Arial"/>
          <w:i/>
          <w:sz w:val="22"/>
          <w:szCs w:val="22"/>
        </w:rPr>
        <w:t>Lane, Miller, Minardi, Nichols, Persinger,</w:t>
      </w:r>
      <w:r w:rsidRPr="00300EFC">
        <w:rPr>
          <w:rFonts w:ascii="Arial" w:hAnsi="Arial" w:cs="Arial"/>
          <w:i/>
          <w:sz w:val="22"/>
          <w:szCs w:val="22"/>
        </w:rPr>
        <w:t xml:space="preserve"> </w:t>
      </w:r>
      <w:r>
        <w:rPr>
          <w:rFonts w:ascii="Arial" w:hAnsi="Arial" w:cs="Arial"/>
          <w:i/>
          <w:sz w:val="22"/>
          <w:szCs w:val="22"/>
        </w:rPr>
        <w:t>Reishman, Richardson,</w:t>
      </w:r>
      <w:r w:rsidRPr="004E6D7D">
        <w:rPr>
          <w:rFonts w:ascii="Arial" w:hAnsi="Arial" w:cs="Arial"/>
          <w:i/>
          <w:sz w:val="22"/>
          <w:szCs w:val="22"/>
        </w:rPr>
        <w:t xml:space="preserve"> </w:t>
      </w:r>
      <w:r>
        <w:rPr>
          <w:rFonts w:ascii="Arial" w:hAnsi="Arial" w:cs="Arial"/>
          <w:i/>
          <w:sz w:val="22"/>
          <w:szCs w:val="22"/>
        </w:rPr>
        <w:t>Salisbury</w:t>
      </w:r>
      <w:r w:rsidRPr="004E6D7D">
        <w:rPr>
          <w:rFonts w:ascii="Arial" w:hAnsi="Arial" w:cs="Arial"/>
          <w:i/>
          <w:sz w:val="22"/>
          <w:szCs w:val="22"/>
        </w:rPr>
        <w:t xml:space="preserve">, </w:t>
      </w:r>
      <w:r>
        <w:rPr>
          <w:rFonts w:ascii="Arial" w:hAnsi="Arial" w:cs="Arial"/>
          <w:i/>
          <w:sz w:val="22"/>
          <w:szCs w:val="22"/>
        </w:rPr>
        <w:t xml:space="preserve">Sheets, </w:t>
      </w:r>
      <w:r w:rsidRPr="004E6D7D">
        <w:rPr>
          <w:rFonts w:ascii="Arial" w:hAnsi="Arial" w:cs="Arial"/>
          <w:i/>
          <w:sz w:val="22"/>
          <w:szCs w:val="22"/>
        </w:rPr>
        <w:t xml:space="preserve">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1471F2">
        <w:rPr>
          <w:rFonts w:ascii="Arial" w:hAnsi="Arial" w:cs="Arial"/>
          <w:i/>
          <w:sz w:val="22"/>
          <w:szCs w:val="22"/>
        </w:rPr>
        <w:t xml:space="preserve"> </w:t>
      </w:r>
      <w:r>
        <w:rPr>
          <w:rFonts w:ascii="Arial" w:hAnsi="Arial" w:cs="Arial"/>
          <w:i/>
          <w:sz w:val="22"/>
          <w:szCs w:val="22"/>
        </w:rPr>
        <w:t>Weintraub,</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4D00E3" w:rsidRDefault="004D00E3" w:rsidP="004D00E3">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Burton,</w:t>
      </w:r>
      <w:r w:rsidRPr="004D00E3">
        <w:rPr>
          <w:rFonts w:ascii="Arial" w:hAnsi="Arial" w:cs="Arial"/>
          <w:i/>
          <w:sz w:val="22"/>
          <w:szCs w:val="22"/>
        </w:rPr>
        <w:t xml:space="preserve"> </w:t>
      </w:r>
      <w:r>
        <w:rPr>
          <w:rFonts w:ascii="Arial" w:hAnsi="Arial" w:cs="Arial"/>
          <w:i/>
          <w:sz w:val="22"/>
          <w:szCs w:val="22"/>
        </w:rPr>
        <w:t>Russell</w:t>
      </w:r>
    </w:p>
    <w:p w:rsidR="00174D04" w:rsidRDefault="00174D04" w:rsidP="000F79A2">
      <w:pPr>
        <w:rPr>
          <w:rFonts w:ascii="Arial" w:hAnsi="Arial" w:cs="Arial"/>
          <w:i/>
          <w:sz w:val="22"/>
          <w:szCs w:val="22"/>
        </w:rPr>
      </w:pPr>
    </w:p>
    <w:p w:rsidR="003A0910" w:rsidRPr="004E6D7D" w:rsidRDefault="003A0910" w:rsidP="0095733B">
      <w:pPr>
        <w:rPr>
          <w:rFonts w:ascii="Arial" w:hAnsi="Arial" w:cs="Arial"/>
          <w:sz w:val="22"/>
          <w:szCs w:val="22"/>
        </w:rPr>
      </w:pPr>
    </w:p>
    <w:p w:rsidR="006D5E1A" w:rsidRPr="004E6D7D" w:rsidRDefault="0095733B" w:rsidP="006D5E1A">
      <w:pPr>
        <w:rPr>
          <w:rFonts w:ascii="Arial" w:hAnsi="Arial" w:cs="Arial"/>
          <w:sz w:val="22"/>
          <w:szCs w:val="22"/>
        </w:rPr>
      </w:pPr>
      <w:r w:rsidRPr="004E6D7D">
        <w:rPr>
          <w:rFonts w:ascii="Arial" w:hAnsi="Arial" w:cs="Arial"/>
          <w:sz w:val="22"/>
          <w:szCs w:val="22"/>
        </w:rPr>
        <w:t>A</w:t>
      </w:r>
      <w:r w:rsidR="00B4585F" w:rsidRPr="004E6D7D">
        <w:rPr>
          <w:rFonts w:ascii="Arial" w:hAnsi="Arial" w:cs="Arial"/>
          <w:sz w:val="22"/>
          <w:szCs w:val="22"/>
        </w:rPr>
        <w:t xml:space="preserve">t </w:t>
      </w:r>
      <w:r w:rsidR="00A81067">
        <w:rPr>
          <w:rFonts w:ascii="Arial" w:hAnsi="Arial" w:cs="Arial"/>
          <w:sz w:val="22"/>
          <w:szCs w:val="22"/>
        </w:rPr>
        <w:t>7:45</w:t>
      </w:r>
      <w:r w:rsidR="00576A7F">
        <w:rPr>
          <w:rFonts w:ascii="Arial" w:hAnsi="Arial" w:cs="Arial"/>
          <w:sz w:val="22"/>
          <w:szCs w:val="22"/>
        </w:rPr>
        <w:t xml:space="preserve"> p.</w:t>
      </w:r>
      <w:r w:rsidRPr="004E6D7D">
        <w:rPr>
          <w:rFonts w:ascii="Arial" w:hAnsi="Arial" w:cs="Arial"/>
          <w:sz w:val="22"/>
          <w:szCs w:val="22"/>
        </w:rPr>
        <w:t>m., by a motion from Councilmember</w:t>
      </w:r>
      <w:r w:rsidR="00436E69" w:rsidRPr="004E6D7D">
        <w:rPr>
          <w:rFonts w:ascii="Arial" w:hAnsi="Arial" w:cs="Arial"/>
          <w:sz w:val="22"/>
          <w:szCs w:val="22"/>
        </w:rPr>
        <w:t xml:space="preserve"> </w:t>
      </w:r>
      <w:r w:rsidR="001B0809" w:rsidRPr="004E6D7D">
        <w:rPr>
          <w:rFonts w:ascii="Arial" w:hAnsi="Arial" w:cs="Arial"/>
          <w:sz w:val="22"/>
          <w:szCs w:val="22"/>
        </w:rPr>
        <w:t>Harrison</w:t>
      </w:r>
      <w:r w:rsidRPr="004E6D7D">
        <w:rPr>
          <w:rFonts w:ascii="Arial" w:hAnsi="Arial" w:cs="Arial"/>
          <w:sz w:val="22"/>
          <w:szCs w:val="22"/>
        </w:rPr>
        <w:t xml:space="preserve">, </w:t>
      </w:r>
      <w:r w:rsidR="001D0FD6" w:rsidRPr="004E6D7D">
        <w:rPr>
          <w:rFonts w:ascii="Arial" w:hAnsi="Arial" w:cs="Arial"/>
          <w:sz w:val="22"/>
          <w:szCs w:val="22"/>
        </w:rPr>
        <w:t xml:space="preserve">Council adjourned </w:t>
      </w:r>
      <w:r w:rsidR="006D5E1A" w:rsidRPr="004E6D7D">
        <w:rPr>
          <w:rFonts w:ascii="Arial" w:hAnsi="Arial" w:cs="Arial"/>
          <w:sz w:val="22"/>
          <w:szCs w:val="22"/>
        </w:rPr>
        <w:t xml:space="preserve">until </w:t>
      </w:r>
      <w:r w:rsidR="00576A7F">
        <w:rPr>
          <w:rFonts w:ascii="Arial" w:hAnsi="Arial" w:cs="Arial"/>
          <w:sz w:val="22"/>
          <w:szCs w:val="22"/>
        </w:rPr>
        <w:t>Monday,</w:t>
      </w:r>
      <w:r w:rsidR="008C7A5E" w:rsidRPr="004E6D7D">
        <w:rPr>
          <w:rFonts w:ascii="Arial" w:hAnsi="Arial" w:cs="Arial"/>
          <w:sz w:val="22"/>
          <w:szCs w:val="22"/>
        </w:rPr>
        <w:t xml:space="preserve"> </w:t>
      </w:r>
      <w:r w:rsidR="00A81067">
        <w:rPr>
          <w:rFonts w:ascii="Arial" w:hAnsi="Arial" w:cs="Arial"/>
          <w:sz w:val="22"/>
          <w:szCs w:val="22"/>
        </w:rPr>
        <w:t>January 7</w:t>
      </w:r>
      <w:r w:rsidR="005D45D9" w:rsidRPr="004E6D7D">
        <w:rPr>
          <w:rFonts w:ascii="Arial" w:hAnsi="Arial" w:cs="Arial"/>
          <w:sz w:val="22"/>
          <w:szCs w:val="22"/>
        </w:rPr>
        <w:t xml:space="preserve">, </w:t>
      </w:r>
      <w:r w:rsidR="00A81067">
        <w:rPr>
          <w:rFonts w:ascii="Arial" w:hAnsi="Arial" w:cs="Arial"/>
          <w:sz w:val="22"/>
          <w:szCs w:val="22"/>
        </w:rPr>
        <w:t>2013</w:t>
      </w:r>
      <w:r w:rsidR="006D5E1A" w:rsidRPr="004E6D7D">
        <w:rPr>
          <w:rFonts w:ascii="Arial" w:hAnsi="Arial" w:cs="Arial"/>
          <w:sz w:val="22"/>
          <w:szCs w:val="22"/>
        </w:rPr>
        <w:t>, at 7:00 p.m.</w:t>
      </w:r>
    </w:p>
    <w:p w:rsidR="00E47BC1" w:rsidRPr="004E6D7D" w:rsidRDefault="00E47BC1" w:rsidP="006D5E1A">
      <w:pPr>
        <w:rPr>
          <w:rFonts w:ascii="Arial" w:hAnsi="Arial" w:cs="Arial"/>
          <w:sz w:val="22"/>
          <w:szCs w:val="22"/>
        </w:rPr>
      </w:pPr>
    </w:p>
    <w:p w:rsidR="00E47BC1" w:rsidRPr="004E6D7D" w:rsidRDefault="00E47BC1" w:rsidP="006D5E1A">
      <w:pPr>
        <w:rPr>
          <w:rFonts w:ascii="Arial" w:hAnsi="Arial" w:cs="Arial"/>
          <w:sz w:val="22"/>
          <w:szCs w:val="22"/>
        </w:rPr>
      </w:pPr>
    </w:p>
    <w:p w:rsidR="00F7271E" w:rsidRPr="004E6D7D" w:rsidRDefault="00F7271E" w:rsidP="006D5E1A">
      <w:pPr>
        <w:rPr>
          <w:rFonts w:ascii="Arial" w:hAnsi="Arial" w:cs="Arial"/>
          <w:sz w:val="22"/>
          <w:szCs w:val="22"/>
        </w:rPr>
      </w:pPr>
    </w:p>
    <w:p w:rsidR="00F7271E" w:rsidRPr="004E6D7D" w:rsidRDefault="00F7271E" w:rsidP="006D5E1A">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_______________________________</w:t>
      </w:r>
    </w:p>
    <w:p w:rsidR="0095733B" w:rsidRPr="004E6D7D" w:rsidRDefault="0095733B" w:rsidP="0095733B">
      <w:pPr>
        <w:rPr>
          <w:rFonts w:ascii="Arial" w:hAnsi="Arial" w:cs="Arial"/>
          <w:sz w:val="22"/>
          <w:szCs w:val="22"/>
        </w:rPr>
      </w:pPr>
      <w:r w:rsidRPr="004E6D7D">
        <w:rPr>
          <w:rFonts w:ascii="Arial" w:hAnsi="Arial" w:cs="Arial"/>
          <w:sz w:val="22"/>
          <w:szCs w:val="22"/>
        </w:rPr>
        <w:t>Danny Jones, Honorable Mayor</w:t>
      </w:r>
    </w:p>
    <w:p w:rsidR="0095733B" w:rsidRPr="004E6D7D" w:rsidRDefault="0095733B" w:rsidP="0095733B">
      <w:pPr>
        <w:ind w:left="120"/>
        <w:rPr>
          <w:rFonts w:ascii="Arial" w:hAnsi="Arial" w:cs="Arial"/>
          <w:sz w:val="22"/>
          <w:szCs w:val="22"/>
        </w:rPr>
      </w:pPr>
    </w:p>
    <w:p w:rsidR="00011161" w:rsidRPr="004E6D7D" w:rsidRDefault="00011161" w:rsidP="0095733B">
      <w:pPr>
        <w:ind w:left="120"/>
        <w:rPr>
          <w:rFonts w:ascii="Arial" w:hAnsi="Arial" w:cs="Arial"/>
          <w:sz w:val="22"/>
          <w:szCs w:val="22"/>
        </w:rPr>
      </w:pPr>
    </w:p>
    <w:p w:rsidR="0095733B" w:rsidRPr="004E6D7D" w:rsidRDefault="0095733B" w:rsidP="0095733B">
      <w:pPr>
        <w:rPr>
          <w:rFonts w:ascii="Arial" w:hAnsi="Arial" w:cs="Arial"/>
          <w:sz w:val="22"/>
          <w:szCs w:val="22"/>
        </w:rPr>
      </w:pPr>
    </w:p>
    <w:p w:rsidR="00F7271E" w:rsidRPr="004E6D7D" w:rsidRDefault="00F7271E" w:rsidP="0095733B">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w:t>
      </w:r>
      <w:r w:rsidR="00174D04">
        <w:rPr>
          <w:rFonts w:ascii="Arial" w:hAnsi="Arial" w:cs="Arial"/>
          <w:sz w:val="22"/>
          <w:szCs w:val="22"/>
        </w:rPr>
        <w:t>______________________________</w:t>
      </w:r>
    </w:p>
    <w:p w:rsidR="0095733B" w:rsidRPr="004E6D7D" w:rsidRDefault="0095733B" w:rsidP="008E427B">
      <w:pPr>
        <w:jc w:val="both"/>
        <w:rPr>
          <w:rFonts w:ascii="Arial" w:hAnsi="Arial" w:cs="Arial"/>
          <w:sz w:val="22"/>
          <w:szCs w:val="22"/>
        </w:rPr>
      </w:pPr>
      <w:r w:rsidRPr="004E6D7D">
        <w:rPr>
          <w:rFonts w:ascii="Arial" w:hAnsi="Arial" w:cs="Arial"/>
          <w:sz w:val="22"/>
          <w:szCs w:val="22"/>
        </w:rPr>
        <w:t>James M. Reishman, City Clerk</w:t>
      </w:r>
    </w:p>
    <w:sectPr w:rsidR="0095733B" w:rsidRPr="004E6D7D" w:rsidSect="005B20E0">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689" w:rsidRDefault="001C2689">
      <w:r>
        <w:separator/>
      </w:r>
    </w:p>
  </w:endnote>
  <w:endnote w:type="continuationSeparator" w:id="0">
    <w:p w:rsidR="001C2689" w:rsidRDefault="001C2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89" w:rsidRDefault="001C2689">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1C2689" w:rsidRDefault="001C26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89" w:rsidRDefault="001C2689">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C0CC0">
      <w:rPr>
        <w:rStyle w:val="PageNumber"/>
        <w:noProof/>
      </w:rPr>
      <w:t>10</w:t>
    </w:r>
    <w:r>
      <w:rPr>
        <w:rStyle w:val="PageNumber"/>
      </w:rPr>
      <w:fldChar w:fldCharType="end"/>
    </w:r>
  </w:p>
  <w:p w:rsidR="001C2689" w:rsidRDefault="001C268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689" w:rsidRDefault="001C2689">
      <w:r>
        <w:separator/>
      </w:r>
    </w:p>
  </w:footnote>
  <w:footnote w:type="continuationSeparator" w:id="0">
    <w:p w:rsidR="001C2689" w:rsidRDefault="001C26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6"/>
  </w:num>
  <w:num w:numId="5">
    <w:abstractNumId w:val="10"/>
  </w:num>
  <w:num w:numId="6">
    <w:abstractNumId w:val="2"/>
  </w:num>
  <w:num w:numId="7">
    <w:abstractNumId w:val="4"/>
  </w:num>
  <w:num w:numId="8">
    <w:abstractNumId w:val="7"/>
  </w:num>
  <w:num w:numId="9">
    <w:abstractNumId w:val="6"/>
  </w:num>
  <w:num w:numId="10">
    <w:abstractNumId w:val="14"/>
  </w:num>
  <w:num w:numId="11">
    <w:abstractNumId w:val="13"/>
  </w:num>
  <w:num w:numId="12">
    <w:abstractNumId w:val="3"/>
  </w:num>
  <w:num w:numId="13">
    <w:abstractNumId w:val="9"/>
  </w:num>
  <w:num w:numId="14">
    <w:abstractNumId w:val="11"/>
  </w:num>
  <w:num w:numId="1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BEF"/>
    <w:rsid w:val="00431A8A"/>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28B0"/>
    <w:rsid w:val="0083333F"/>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3F1E"/>
    <w:rsid w:val="00CE593D"/>
    <w:rsid w:val="00CF0ACA"/>
    <w:rsid w:val="00CF0EB2"/>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80"/>
    <w:rsid w:val="00D5622D"/>
    <w:rsid w:val="00D56F3B"/>
    <w:rsid w:val="00D576D9"/>
    <w:rsid w:val="00D57893"/>
    <w:rsid w:val="00D60670"/>
    <w:rsid w:val="00D612A0"/>
    <w:rsid w:val="00D6138E"/>
    <w:rsid w:val="00D6154C"/>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
    <w:aliases w:val="EmailStyle82"/>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044E-930A-496A-963C-F6E9109F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3361</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22381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5</cp:revision>
  <cp:lastPrinted>2012-12-31T16:03:00Z</cp:lastPrinted>
  <dcterms:created xsi:type="dcterms:W3CDTF">2012-12-31T15:46:00Z</dcterms:created>
  <dcterms:modified xsi:type="dcterms:W3CDTF">2012-12-31T16:08:00Z</dcterms:modified>
</cp:coreProperties>
</file>